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21364" w14:textId="3C37FBC4" w:rsidR="009D11F0" w:rsidRDefault="4318C0DF" w:rsidP="002B08E1">
      <w:pPr>
        <w:pStyle w:val="Geenafstand"/>
        <w:rPr>
          <w:rFonts w:ascii="Calibri" w:hAnsi="Calibri" w:cs="Calibri"/>
          <w:color w:val="156082" w:themeColor="accent1"/>
          <w:sz w:val="20"/>
          <w:szCs w:val="20"/>
        </w:rPr>
      </w:pPr>
      <w:r w:rsidRPr="568650E7">
        <w:rPr>
          <w:rFonts w:ascii="Calibri" w:hAnsi="Calibri" w:cs="Calibri"/>
          <w:b/>
          <w:bCs/>
          <w:color w:val="156082" w:themeColor="accent1"/>
          <w:sz w:val="20"/>
          <w:szCs w:val="20"/>
        </w:rPr>
        <w:t>Conceptnotitie opbrengsten groepsgesprekken NDM</w:t>
      </w:r>
    </w:p>
    <w:p w14:paraId="535A941E" w14:textId="5182BE76" w:rsidR="009D11F0" w:rsidRDefault="4318C0DF" w:rsidP="002B08E1">
      <w:pPr>
        <w:pStyle w:val="Geenafstand"/>
        <w:rPr>
          <w:rFonts w:ascii="Calibri" w:hAnsi="Calibri" w:cs="Calibri"/>
          <w:color w:val="156082" w:themeColor="accent1"/>
          <w:sz w:val="20"/>
          <w:szCs w:val="20"/>
        </w:rPr>
      </w:pPr>
      <w:r w:rsidRPr="568650E7">
        <w:rPr>
          <w:rFonts w:ascii="Calibri" w:hAnsi="Calibri" w:cs="Calibri"/>
          <w:color w:val="156082" w:themeColor="accent1"/>
          <w:sz w:val="20"/>
          <w:szCs w:val="20"/>
        </w:rPr>
        <w:t>September 2024</w:t>
      </w:r>
    </w:p>
    <w:p w14:paraId="1CCABF47" w14:textId="77777777" w:rsidR="009D11F0" w:rsidRDefault="009D11F0" w:rsidP="002B08E1">
      <w:pPr>
        <w:pStyle w:val="Geenafstand"/>
        <w:rPr>
          <w:rFonts w:ascii="Calibri" w:hAnsi="Calibri" w:cs="Calibri"/>
          <w:b/>
          <w:bCs/>
          <w:color w:val="156082" w:themeColor="accent1"/>
          <w:sz w:val="20"/>
          <w:szCs w:val="20"/>
        </w:rPr>
      </w:pPr>
    </w:p>
    <w:p w14:paraId="3ADCCC6F" w14:textId="0A543BA8" w:rsidR="00FF3BE1" w:rsidRDefault="005E5A26" w:rsidP="002B08E1">
      <w:pPr>
        <w:pStyle w:val="Geenafstand"/>
        <w:rPr>
          <w:rFonts w:ascii="Calibri" w:hAnsi="Calibri" w:cs="Calibri"/>
          <w:b/>
          <w:bCs/>
          <w:color w:val="156082" w:themeColor="accent1"/>
          <w:sz w:val="20"/>
          <w:szCs w:val="20"/>
        </w:rPr>
      </w:pPr>
      <w:r w:rsidRPr="568650E7">
        <w:rPr>
          <w:rFonts w:ascii="Calibri" w:hAnsi="Calibri" w:cs="Calibri"/>
          <w:b/>
          <w:bCs/>
          <w:color w:val="155F81"/>
          <w:sz w:val="20"/>
          <w:szCs w:val="20"/>
        </w:rPr>
        <w:t xml:space="preserve">Onderzoek </w:t>
      </w:r>
      <w:r w:rsidR="517E8ECC" w:rsidRPr="568650E7">
        <w:rPr>
          <w:rFonts w:ascii="Calibri" w:hAnsi="Calibri" w:cs="Calibri"/>
          <w:b/>
          <w:bCs/>
          <w:color w:val="155F81"/>
          <w:sz w:val="20"/>
          <w:szCs w:val="20"/>
        </w:rPr>
        <w:t xml:space="preserve">WODC-bijdrage </w:t>
      </w:r>
      <w:r w:rsidRPr="568650E7">
        <w:rPr>
          <w:rFonts w:ascii="Calibri" w:hAnsi="Calibri" w:cs="Calibri"/>
          <w:b/>
          <w:bCs/>
          <w:color w:val="155F81"/>
          <w:sz w:val="20"/>
          <w:szCs w:val="20"/>
        </w:rPr>
        <w:t>Nationale Drug Monitor</w:t>
      </w:r>
      <w:r w:rsidR="517E8ECC" w:rsidRPr="568650E7">
        <w:rPr>
          <w:rFonts w:ascii="Calibri" w:hAnsi="Calibri" w:cs="Calibri"/>
          <w:b/>
          <w:bCs/>
          <w:color w:val="155F81"/>
          <w:sz w:val="20"/>
          <w:szCs w:val="20"/>
        </w:rPr>
        <w:t>,</w:t>
      </w:r>
      <w:r w:rsidRPr="568650E7">
        <w:rPr>
          <w:rFonts w:ascii="Calibri" w:hAnsi="Calibri" w:cs="Calibri"/>
          <w:b/>
          <w:bCs/>
          <w:color w:val="155F81"/>
          <w:sz w:val="20"/>
          <w:szCs w:val="20"/>
        </w:rPr>
        <w:t xml:space="preserve"> </w:t>
      </w:r>
      <w:r w:rsidR="23C6D896" w:rsidRPr="568650E7">
        <w:rPr>
          <w:rFonts w:ascii="Calibri" w:hAnsi="Calibri" w:cs="Calibri"/>
          <w:b/>
          <w:bCs/>
          <w:color w:val="155F81"/>
          <w:sz w:val="20"/>
          <w:szCs w:val="20"/>
        </w:rPr>
        <w:t>EUDA</w:t>
      </w:r>
      <w:r w:rsidRPr="568650E7">
        <w:rPr>
          <w:rFonts w:ascii="Calibri" w:hAnsi="Calibri" w:cs="Calibri"/>
          <w:b/>
          <w:bCs/>
          <w:color w:val="155F81"/>
          <w:sz w:val="20"/>
          <w:szCs w:val="20"/>
        </w:rPr>
        <w:t>-workbooks</w:t>
      </w:r>
      <w:r w:rsidR="517E8ECC" w:rsidRPr="568650E7">
        <w:rPr>
          <w:rFonts w:ascii="Calibri" w:hAnsi="Calibri" w:cs="Calibri"/>
          <w:b/>
          <w:bCs/>
          <w:color w:val="155F81"/>
          <w:sz w:val="20"/>
          <w:szCs w:val="20"/>
        </w:rPr>
        <w:t xml:space="preserve"> en EDR-tabellen</w:t>
      </w:r>
    </w:p>
    <w:p w14:paraId="1AC01DD7" w14:textId="77777777" w:rsidR="00FF3BE1" w:rsidRDefault="00FF3BE1" w:rsidP="002B08E1">
      <w:pPr>
        <w:pStyle w:val="Geenafstand"/>
        <w:rPr>
          <w:rFonts w:ascii="Calibri" w:hAnsi="Calibri" w:cs="Calibri"/>
          <w:color w:val="156082" w:themeColor="accent1"/>
          <w:sz w:val="20"/>
          <w:szCs w:val="20"/>
        </w:rPr>
      </w:pPr>
    </w:p>
    <w:p w14:paraId="07795B1E" w14:textId="0E3B7115" w:rsidR="009D11F0" w:rsidRPr="009D11F0" w:rsidRDefault="009D11F0" w:rsidP="568650E7">
      <w:pPr>
        <w:pStyle w:val="Geenafstand"/>
        <w:pBdr>
          <w:top w:val="single" w:sz="4" w:space="1" w:color="156082" w:themeColor="accent1"/>
          <w:left w:val="single" w:sz="4" w:space="0" w:color="156082" w:themeColor="accent1"/>
          <w:bottom w:val="single" w:sz="4" w:space="1" w:color="156082" w:themeColor="accent1"/>
          <w:right w:val="single" w:sz="4" w:space="4" w:color="156082" w:themeColor="accent1"/>
        </w:pBdr>
        <w:rPr>
          <w:rFonts w:ascii="Calibri" w:hAnsi="Calibri" w:cs="Calibri"/>
          <w:sz w:val="20"/>
          <w:szCs w:val="20"/>
        </w:rPr>
      </w:pPr>
      <w:r w:rsidRPr="568650E7">
        <w:rPr>
          <w:rFonts w:ascii="Calibri" w:hAnsi="Calibri" w:cs="Calibri"/>
          <w:sz w:val="20"/>
          <w:szCs w:val="20"/>
        </w:rPr>
        <w:t>Disclaimer: de in deze notitie gepresenteerde beschouwingen en opinies zijn van de inhoudelijke experts en vertegenwoordigen niet noodzakelijkerwijs de opvattingen van de organisatie waar zij werkzaam zijn.</w:t>
      </w:r>
    </w:p>
    <w:p w14:paraId="582F9DB4" w14:textId="77777777" w:rsidR="009D11F0" w:rsidRDefault="009D11F0" w:rsidP="002B08E1">
      <w:pPr>
        <w:pStyle w:val="Geenafstand"/>
        <w:rPr>
          <w:rFonts w:ascii="Calibri" w:hAnsi="Calibri" w:cs="Calibri"/>
          <w:color w:val="156082" w:themeColor="accent1"/>
          <w:sz w:val="20"/>
          <w:szCs w:val="20"/>
        </w:rPr>
      </w:pPr>
    </w:p>
    <w:p w14:paraId="0E768D96" w14:textId="4DDCBF33" w:rsidR="009D11F0" w:rsidRPr="008E75B8" w:rsidRDefault="009D11F0" w:rsidP="002B08E1">
      <w:pPr>
        <w:pStyle w:val="Geenafstand"/>
        <w:rPr>
          <w:rFonts w:ascii="Calibri" w:hAnsi="Calibri" w:cs="Calibri"/>
          <w:b/>
          <w:bCs/>
          <w:color w:val="156082" w:themeColor="accent1"/>
          <w:sz w:val="20"/>
          <w:szCs w:val="20"/>
        </w:rPr>
      </w:pPr>
      <w:r w:rsidRPr="568650E7">
        <w:rPr>
          <w:rFonts w:ascii="Calibri" w:hAnsi="Calibri" w:cs="Calibri"/>
          <w:b/>
          <w:bCs/>
          <w:color w:val="156082" w:themeColor="accent1"/>
          <w:sz w:val="20"/>
          <w:szCs w:val="20"/>
        </w:rPr>
        <w:t>Inleidend</w:t>
      </w:r>
    </w:p>
    <w:p w14:paraId="00561413" w14:textId="00E8906B" w:rsidR="00980320" w:rsidRPr="00980320" w:rsidRDefault="7D8C0F90" w:rsidP="002B08E1">
      <w:pPr>
        <w:pStyle w:val="Geenafstand"/>
        <w:rPr>
          <w:rFonts w:ascii="Calibri" w:hAnsi="Calibri" w:cs="Calibri"/>
          <w:sz w:val="20"/>
          <w:szCs w:val="20"/>
        </w:rPr>
      </w:pPr>
      <w:r w:rsidRPr="568650E7">
        <w:rPr>
          <w:rFonts w:ascii="Calibri" w:hAnsi="Calibri" w:cs="Calibri"/>
          <w:sz w:val="20"/>
          <w:szCs w:val="20"/>
        </w:rPr>
        <w:t>Binnen het onderzoek ten behoeve van het updaten van de informatie in de WODC-bijdrage aan de Nationale Drug Monitor (NDM), de E</w:t>
      </w:r>
      <w:r w:rsidR="7E620ACB" w:rsidRPr="568650E7">
        <w:rPr>
          <w:rFonts w:ascii="Calibri" w:hAnsi="Calibri" w:cs="Calibri"/>
          <w:sz w:val="20"/>
          <w:szCs w:val="20"/>
        </w:rPr>
        <w:t>UDA</w:t>
      </w:r>
      <w:r w:rsidRPr="568650E7">
        <w:rPr>
          <w:rFonts w:ascii="Calibri" w:hAnsi="Calibri" w:cs="Calibri"/>
          <w:sz w:val="20"/>
          <w:szCs w:val="20"/>
        </w:rPr>
        <w:t>-workbooks en de EDR-tabellen zijn drie groepsgesprekken georganiseerd. Dit onderzoek wordt uitgevoerd in opdracht van het Wetenschappelijk Onderzoek- en Datacentrum (WODC). In de drie groepsgesprekken zijn de cijfermatige ontwikkelingen uit de Nationale Drug</w:t>
      </w:r>
      <w:r w:rsidR="0E59BF32" w:rsidRPr="568650E7">
        <w:rPr>
          <w:rFonts w:ascii="Calibri" w:hAnsi="Calibri" w:cs="Calibri"/>
          <w:sz w:val="20"/>
          <w:szCs w:val="20"/>
        </w:rPr>
        <w:t xml:space="preserve"> Monitor</w:t>
      </w:r>
      <w:r w:rsidR="43D7FB82" w:rsidRPr="568650E7">
        <w:rPr>
          <w:rFonts w:ascii="Calibri" w:hAnsi="Calibri" w:cs="Calibri"/>
          <w:sz w:val="20"/>
          <w:szCs w:val="20"/>
        </w:rPr>
        <w:t xml:space="preserve"> en de </w:t>
      </w:r>
      <w:r w:rsidRPr="568650E7">
        <w:rPr>
          <w:rFonts w:ascii="Calibri" w:hAnsi="Calibri" w:cs="Calibri"/>
          <w:sz w:val="20"/>
          <w:szCs w:val="20"/>
        </w:rPr>
        <w:t xml:space="preserve">workbooks en </w:t>
      </w:r>
      <w:r w:rsidR="43D7FB82" w:rsidRPr="568650E7">
        <w:rPr>
          <w:rFonts w:ascii="Calibri" w:hAnsi="Calibri" w:cs="Calibri"/>
          <w:sz w:val="20"/>
          <w:szCs w:val="20"/>
        </w:rPr>
        <w:t>tabellen voor het European Union Drugs Agency (EUDA, voorheen EMCDDA)</w:t>
      </w:r>
      <w:r w:rsidRPr="568650E7">
        <w:rPr>
          <w:rFonts w:ascii="Calibri" w:hAnsi="Calibri" w:cs="Calibri"/>
          <w:sz w:val="20"/>
          <w:szCs w:val="20"/>
        </w:rPr>
        <w:t xml:space="preserve"> voorgelegd aan inhoudelijk deskundigen van verschillende organisaties en enkele wetenschappers. Gezamenlijk is de context van de gesignaleerde ontwikkelingen verkend en zijn mogelijke verklaringen besproken om de ontwikkelingen te duiden. Daarbij is geprobeerd onderscheid te maken tussen autonome trends en invloeden van de coronacrisis.</w:t>
      </w:r>
    </w:p>
    <w:p w14:paraId="014CD328" w14:textId="77777777" w:rsidR="00980320" w:rsidRPr="00980320" w:rsidRDefault="00980320" w:rsidP="002B08E1">
      <w:pPr>
        <w:pStyle w:val="Geenafstand"/>
        <w:rPr>
          <w:rFonts w:ascii="Calibri" w:hAnsi="Calibri" w:cs="Calibri"/>
          <w:sz w:val="20"/>
          <w:szCs w:val="20"/>
        </w:rPr>
      </w:pPr>
    </w:p>
    <w:p w14:paraId="69A90F6A" w14:textId="2AB6DE83" w:rsidR="009D11F0" w:rsidRPr="00980320" w:rsidRDefault="7D8C0F90" w:rsidP="002B08E1">
      <w:pPr>
        <w:pStyle w:val="Geenafstand"/>
        <w:rPr>
          <w:rFonts w:ascii="Calibri" w:hAnsi="Calibri" w:cs="Calibri"/>
          <w:sz w:val="20"/>
          <w:szCs w:val="20"/>
        </w:rPr>
      </w:pPr>
      <w:r w:rsidRPr="568650E7">
        <w:rPr>
          <w:rFonts w:ascii="Calibri" w:hAnsi="Calibri" w:cs="Calibri"/>
          <w:sz w:val="20"/>
          <w:szCs w:val="20"/>
        </w:rPr>
        <w:t>Twee van de drie groepsgesprekken hadden een thematische invalshoek en behandelde</w:t>
      </w:r>
      <w:r w:rsidR="2DF0FD00" w:rsidRPr="568650E7">
        <w:rPr>
          <w:rFonts w:ascii="Calibri" w:hAnsi="Calibri" w:cs="Calibri"/>
          <w:sz w:val="20"/>
          <w:szCs w:val="20"/>
        </w:rPr>
        <w:t>n</w:t>
      </w:r>
      <w:r w:rsidRPr="568650E7">
        <w:rPr>
          <w:rFonts w:ascii="Calibri" w:hAnsi="Calibri" w:cs="Calibri"/>
          <w:sz w:val="20"/>
          <w:szCs w:val="20"/>
        </w:rPr>
        <w:t xml:space="preserve"> respectievelijk de thematiek in de NDM-onderdelen ‘Drugscriminaliteit’ en </w:t>
      </w:r>
      <w:r w:rsidR="12959508" w:rsidRPr="568650E7">
        <w:rPr>
          <w:rFonts w:ascii="Calibri" w:hAnsi="Calibri" w:cs="Calibri"/>
          <w:sz w:val="20"/>
          <w:szCs w:val="20"/>
        </w:rPr>
        <w:t>‘Middelengebruik en strafbaar gedrag’</w:t>
      </w:r>
      <w:r w:rsidRPr="568650E7">
        <w:rPr>
          <w:rFonts w:ascii="Calibri" w:hAnsi="Calibri" w:cs="Calibri"/>
          <w:sz w:val="20"/>
          <w:szCs w:val="20"/>
        </w:rPr>
        <w:t xml:space="preserve">. Aan deze groepsgesprekken hebben relevante partners uit de strafrechtketen en academische onderzoekers deelgenomen. Het laatste groepsgesprek is met medewerkers van de Nationale Politie gevoerd. In dit groepsgesprek zijn thema’s waar de Nationale Politie zicht op heeft uit beide </w:t>
      </w:r>
      <w:r w:rsidR="12959508" w:rsidRPr="568650E7">
        <w:rPr>
          <w:rFonts w:ascii="Calibri" w:hAnsi="Calibri" w:cs="Calibri"/>
          <w:sz w:val="20"/>
          <w:szCs w:val="20"/>
        </w:rPr>
        <w:t>NDM-onderdelen</w:t>
      </w:r>
      <w:r w:rsidRPr="568650E7">
        <w:rPr>
          <w:rFonts w:ascii="Calibri" w:hAnsi="Calibri" w:cs="Calibri"/>
          <w:sz w:val="20"/>
          <w:szCs w:val="20"/>
        </w:rPr>
        <w:t xml:space="preserve"> besproken</w:t>
      </w:r>
      <w:r w:rsidR="12959508" w:rsidRPr="568650E7">
        <w:rPr>
          <w:rFonts w:ascii="Calibri" w:hAnsi="Calibri" w:cs="Calibri"/>
          <w:sz w:val="20"/>
          <w:szCs w:val="20"/>
        </w:rPr>
        <w:t>.</w:t>
      </w:r>
    </w:p>
    <w:p w14:paraId="114DC993" w14:textId="77777777" w:rsidR="00980320" w:rsidRPr="00755DFA" w:rsidRDefault="00980320" w:rsidP="002B08E1">
      <w:pPr>
        <w:pStyle w:val="Geenafstand"/>
        <w:rPr>
          <w:rFonts w:ascii="Calibri" w:hAnsi="Calibri" w:cs="Calibri"/>
          <w:b/>
          <w:bCs/>
          <w:color w:val="156082" w:themeColor="accent1"/>
          <w:sz w:val="20"/>
          <w:szCs w:val="20"/>
        </w:rPr>
      </w:pPr>
    </w:p>
    <w:p w14:paraId="1D3F176D" w14:textId="29811ADA" w:rsidR="00755DFA" w:rsidRDefault="1793E4B5" w:rsidP="002B08E1">
      <w:pPr>
        <w:pStyle w:val="Geenafstand"/>
        <w:rPr>
          <w:rFonts w:ascii="Calibri" w:hAnsi="Calibri" w:cs="Calibri"/>
          <w:b/>
          <w:bCs/>
          <w:color w:val="156082" w:themeColor="accent1"/>
          <w:sz w:val="20"/>
          <w:szCs w:val="20"/>
        </w:rPr>
      </w:pPr>
      <w:r w:rsidRPr="568650E7">
        <w:rPr>
          <w:rFonts w:ascii="Calibri" w:hAnsi="Calibri" w:cs="Calibri"/>
          <w:b/>
          <w:bCs/>
          <w:color w:val="155F81"/>
          <w:sz w:val="20"/>
          <w:szCs w:val="20"/>
        </w:rPr>
        <w:t xml:space="preserve">Groepsgesprek 1: Ontwikkelingen in </w:t>
      </w:r>
      <w:r w:rsidR="22CEBFE6" w:rsidRPr="568650E7">
        <w:rPr>
          <w:rFonts w:ascii="Calibri" w:hAnsi="Calibri" w:cs="Calibri"/>
          <w:b/>
          <w:bCs/>
          <w:color w:val="155F81"/>
          <w:sz w:val="20"/>
          <w:szCs w:val="20"/>
        </w:rPr>
        <w:t>Drugscriminaliteit</w:t>
      </w:r>
      <w:r w:rsidRPr="568650E7">
        <w:rPr>
          <w:rFonts w:ascii="Calibri" w:hAnsi="Calibri" w:cs="Calibri"/>
          <w:b/>
          <w:bCs/>
          <w:color w:val="155F81"/>
          <w:sz w:val="20"/>
          <w:szCs w:val="20"/>
        </w:rPr>
        <w:t xml:space="preserve"> (NDM) &amp; ontwikkelingen in drugsgerelateerde criminaliteit (E</w:t>
      </w:r>
      <w:r w:rsidR="5F3C2255" w:rsidRPr="568650E7">
        <w:rPr>
          <w:rFonts w:ascii="Calibri" w:hAnsi="Calibri" w:cs="Calibri"/>
          <w:b/>
          <w:bCs/>
          <w:color w:val="155F81"/>
          <w:sz w:val="20"/>
          <w:szCs w:val="20"/>
        </w:rPr>
        <w:t>UDA</w:t>
      </w:r>
      <w:r w:rsidRPr="568650E7">
        <w:rPr>
          <w:rFonts w:ascii="Calibri" w:hAnsi="Calibri" w:cs="Calibri"/>
          <w:b/>
          <w:bCs/>
          <w:color w:val="155F81"/>
          <w:sz w:val="20"/>
          <w:szCs w:val="20"/>
        </w:rPr>
        <w:t>)</w:t>
      </w:r>
    </w:p>
    <w:p w14:paraId="7D7218BA" w14:textId="77777777" w:rsidR="00EA007D" w:rsidRPr="00EA007D" w:rsidRDefault="00EA007D" w:rsidP="002B08E1">
      <w:pPr>
        <w:pStyle w:val="Geenafstand"/>
        <w:rPr>
          <w:rFonts w:ascii="Calibri" w:hAnsi="Calibri" w:cs="Calibri"/>
          <w:sz w:val="20"/>
          <w:szCs w:val="20"/>
        </w:rPr>
      </w:pPr>
    </w:p>
    <w:p w14:paraId="366FF873" w14:textId="671F3BC2" w:rsidR="00EA007D" w:rsidRPr="00E128CD" w:rsidRDefault="144B87F5" w:rsidP="002B08E1">
      <w:pPr>
        <w:spacing w:line="240" w:lineRule="auto"/>
        <w:rPr>
          <w:rFonts w:ascii="Calibri" w:hAnsi="Calibri" w:cs="Calibri"/>
          <w:color w:val="156082" w:themeColor="accent1"/>
          <w:sz w:val="20"/>
          <w:szCs w:val="20"/>
        </w:rPr>
      </w:pPr>
      <w:r w:rsidRPr="568650E7">
        <w:rPr>
          <w:rFonts w:ascii="Calibri" w:hAnsi="Calibri" w:cs="Calibri"/>
          <w:color w:val="155F81"/>
          <w:sz w:val="20"/>
          <w:szCs w:val="20"/>
        </w:rPr>
        <w:t>Aanwezige organisaties: het Openbaar Ministerie (OM), het Trimbos</w:t>
      </w:r>
      <w:r w:rsidR="086C0D45" w:rsidRPr="568650E7">
        <w:rPr>
          <w:rFonts w:ascii="Calibri" w:hAnsi="Calibri" w:cs="Calibri"/>
          <w:color w:val="155F81"/>
          <w:sz w:val="20"/>
          <w:szCs w:val="20"/>
        </w:rPr>
        <w:t>-</w:t>
      </w:r>
      <w:r w:rsidRPr="568650E7">
        <w:rPr>
          <w:rFonts w:ascii="Calibri" w:hAnsi="Calibri" w:cs="Calibri"/>
          <w:color w:val="155F81"/>
          <w:sz w:val="20"/>
          <w:szCs w:val="20"/>
        </w:rPr>
        <w:t>instituut (T</w:t>
      </w:r>
      <w:r w:rsidR="6226FEE2" w:rsidRPr="568650E7">
        <w:rPr>
          <w:rFonts w:ascii="Calibri" w:hAnsi="Calibri" w:cs="Calibri"/>
          <w:color w:val="155F81"/>
          <w:sz w:val="20"/>
          <w:szCs w:val="20"/>
        </w:rPr>
        <w:t>i</w:t>
      </w:r>
      <w:r w:rsidRPr="568650E7">
        <w:rPr>
          <w:rFonts w:ascii="Calibri" w:hAnsi="Calibri" w:cs="Calibri"/>
          <w:color w:val="155F81"/>
          <w:sz w:val="20"/>
          <w:szCs w:val="20"/>
        </w:rPr>
        <w:t>)</w:t>
      </w:r>
      <w:r w:rsidR="0A5C41A0" w:rsidRPr="568650E7">
        <w:rPr>
          <w:rFonts w:ascii="Calibri" w:hAnsi="Calibri" w:cs="Calibri"/>
          <w:color w:val="155F81"/>
          <w:sz w:val="20"/>
          <w:szCs w:val="20"/>
        </w:rPr>
        <w:t>,</w:t>
      </w:r>
      <w:r w:rsidRPr="568650E7">
        <w:rPr>
          <w:rFonts w:ascii="Calibri" w:hAnsi="Calibri" w:cs="Calibri"/>
          <w:color w:val="155F81"/>
          <w:sz w:val="20"/>
          <w:szCs w:val="20"/>
        </w:rPr>
        <w:t xml:space="preserve"> het Wetenschappelijk Onderzoek- en D</w:t>
      </w:r>
      <w:r w:rsidR="3F830C2C" w:rsidRPr="568650E7">
        <w:rPr>
          <w:rFonts w:ascii="Calibri" w:hAnsi="Calibri" w:cs="Calibri"/>
          <w:color w:val="155F81"/>
          <w:sz w:val="20"/>
          <w:szCs w:val="20"/>
        </w:rPr>
        <w:t>ata</w:t>
      </w:r>
      <w:r w:rsidRPr="568650E7">
        <w:rPr>
          <w:rFonts w:ascii="Calibri" w:hAnsi="Calibri" w:cs="Calibri"/>
          <w:color w:val="155F81"/>
          <w:sz w:val="20"/>
          <w:szCs w:val="20"/>
        </w:rPr>
        <w:t>centrum (WODC)</w:t>
      </w:r>
      <w:r w:rsidR="342F0D5C" w:rsidRPr="568650E7">
        <w:rPr>
          <w:rFonts w:ascii="Calibri" w:hAnsi="Calibri" w:cs="Calibri"/>
          <w:color w:val="155F81"/>
          <w:sz w:val="20"/>
          <w:szCs w:val="20"/>
        </w:rPr>
        <w:t xml:space="preserve">, de Douane en </w:t>
      </w:r>
      <w:r w:rsidRPr="568650E7">
        <w:rPr>
          <w:rFonts w:ascii="Calibri" w:hAnsi="Calibri" w:cs="Calibri"/>
          <w:color w:val="155F81"/>
          <w:sz w:val="20"/>
          <w:szCs w:val="20"/>
        </w:rPr>
        <w:t xml:space="preserve">de Fiscale inlichtingen- en opsporingsdienst (FIOD). </w:t>
      </w:r>
    </w:p>
    <w:p w14:paraId="4D38F04F" w14:textId="0343BD4F" w:rsidR="00FF3BE1" w:rsidRPr="001763FD" w:rsidRDefault="009C4F3F" w:rsidP="568650E7">
      <w:pPr>
        <w:pStyle w:val="Geenafstand"/>
        <w:rPr>
          <w:rFonts w:ascii="Calibri" w:hAnsi="Calibri" w:cs="Calibri"/>
          <w:b/>
          <w:bCs/>
          <w:color w:val="156082" w:themeColor="accent1"/>
          <w:sz w:val="20"/>
          <w:szCs w:val="20"/>
        </w:rPr>
      </w:pPr>
      <w:r w:rsidRPr="568650E7">
        <w:rPr>
          <w:rFonts w:ascii="Calibri" w:hAnsi="Calibri" w:cs="Calibri"/>
          <w:b/>
          <w:bCs/>
          <w:color w:val="156082" w:themeColor="accent1"/>
          <w:sz w:val="20"/>
          <w:szCs w:val="20"/>
        </w:rPr>
        <w:t xml:space="preserve">Thema 1. </w:t>
      </w:r>
      <w:r w:rsidR="00FF3BE1" w:rsidRPr="568650E7">
        <w:rPr>
          <w:rFonts w:ascii="Calibri" w:hAnsi="Calibri" w:cs="Calibri"/>
          <w:b/>
          <w:bCs/>
          <w:color w:val="156082" w:themeColor="accent1"/>
          <w:sz w:val="20"/>
          <w:szCs w:val="20"/>
        </w:rPr>
        <w:t>Inbeslagnames van drugs door de Douane</w:t>
      </w:r>
      <w:r>
        <w:tab/>
      </w:r>
      <w:r>
        <w:tab/>
      </w:r>
      <w:r>
        <w:tab/>
      </w:r>
      <w:r>
        <w:tab/>
      </w:r>
      <w:r>
        <w:tab/>
      </w:r>
    </w:p>
    <w:p w14:paraId="76582577" w14:textId="78D79E37" w:rsidR="00FF3BE1" w:rsidRPr="001E5ABD" w:rsidRDefault="5BF23899" w:rsidP="4BFAF3F9">
      <w:pPr>
        <w:pStyle w:val="Geenafstand"/>
        <w:numPr>
          <w:ilvl w:val="0"/>
          <w:numId w:val="65"/>
        </w:numPr>
        <w:rPr>
          <w:rFonts w:ascii="Calibri" w:eastAsia="Calibri" w:hAnsi="Calibri" w:cs="Calibri"/>
          <w:sz w:val="20"/>
          <w:szCs w:val="20"/>
        </w:rPr>
      </w:pPr>
      <w:r w:rsidRPr="568650E7">
        <w:rPr>
          <w:rFonts w:ascii="Calibri" w:hAnsi="Calibri" w:cs="Calibri"/>
          <w:color w:val="155F81"/>
          <w:sz w:val="20"/>
          <w:szCs w:val="20"/>
        </w:rPr>
        <w:t>Ontwikkeling:</w:t>
      </w:r>
      <w:r w:rsidRPr="568650E7">
        <w:rPr>
          <w:rFonts w:ascii="Calibri" w:hAnsi="Calibri" w:cs="Calibri"/>
          <w:sz w:val="20"/>
          <w:szCs w:val="20"/>
        </w:rPr>
        <w:t xml:space="preserve"> In 2023 steeg het aantal inbeslaggenomen kilo’s cocaïne ten opzichte van 2022</w:t>
      </w:r>
      <w:r w:rsidR="2B71F4F4" w:rsidRPr="568650E7">
        <w:rPr>
          <w:rFonts w:ascii="Calibri" w:hAnsi="Calibri" w:cs="Calibri"/>
          <w:sz w:val="20"/>
          <w:szCs w:val="20"/>
        </w:rPr>
        <w:t>: van ongeveer 51.000 kilo in 2022, naar bijna 6</w:t>
      </w:r>
      <w:r w:rsidR="0B008470" w:rsidRPr="568650E7">
        <w:rPr>
          <w:rFonts w:ascii="Calibri" w:hAnsi="Calibri" w:cs="Calibri"/>
          <w:sz w:val="20"/>
          <w:szCs w:val="20"/>
        </w:rPr>
        <w:t>0.000 in 2023</w:t>
      </w:r>
      <w:r w:rsidRPr="568650E7">
        <w:rPr>
          <w:rFonts w:ascii="Calibri" w:hAnsi="Calibri" w:cs="Calibri"/>
          <w:sz w:val="20"/>
          <w:szCs w:val="20"/>
        </w:rPr>
        <w:t xml:space="preserve">. In de eerste helft van 2024 is er juist een </w:t>
      </w:r>
      <w:r w:rsidR="0B008470" w:rsidRPr="568650E7">
        <w:rPr>
          <w:rFonts w:ascii="Calibri" w:hAnsi="Calibri" w:cs="Calibri"/>
          <w:sz w:val="20"/>
          <w:szCs w:val="20"/>
        </w:rPr>
        <w:t>(</w:t>
      </w:r>
      <w:r w:rsidRPr="568650E7">
        <w:rPr>
          <w:rFonts w:ascii="Calibri" w:hAnsi="Calibri" w:cs="Calibri"/>
          <w:sz w:val="20"/>
          <w:szCs w:val="20"/>
        </w:rPr>
        <w:t>sterke</w:t>
      </w:r>
      <w:r w:rsidR="0B008470" w:rsidRPr="568650E7">
        <w:rPr>
          <w:rFonts w:ascii="Calibri" w:hAnsi="Calibri" w:cs="Calibri"/>
          <w:sz w:val="20"/>
          <w:szCs w:val="20"/>
        </w:rPr>
        <w:t>)</w:t>
      </w:r>
      <w:r w:rsidRPr="568650E7">
        <w:rPr>
          <w:rFonts w:ascii="Calibri" w:hAnsi="Calibri" w:cs="Calibri"/>
          <w:sz w:val="20"/>
          <w:szCs w:val="20"/>
        </w:rPr>
        <w:t xml:space="preserve"> daling te zien in het aantal inbeslaggenomen kilo’s cocaïne ten opzichte van de eerste helft van 2023</w:t>
      </w:r>
      <w:r w:rsidR="0B008470" w:rsidRPr="568650E7">
        <w:rPr>
          <w:rFonts w:ascii="Calibri" w:hAnsi="Calibri" w:cs="Calibri"/>
          <w:sz w:val="20"/>
          <w:szCs w:val="20"/>
        </w:rPr>
        <w:t xml:space="preserve">, </w:t>
      </w:r>
      <w:r w:rsidR="0C65F3CF" w:rsidRPr="568650E7">
        <w:rPr>
          <w:rFonts w:ascii="Calibri" w:hAnsi="Calibri" w:cs="Calibri"/>
          <w:sz w:val="20"/>
          <w:szCs w:val="20"/>
        </w:rPr>
        <w:t>van</w:t>
      </w:r>
      <w:r w:rsidR="4E0B049A" w:rsidRPr="568650E7">
        <w:rPr>
          <w:rFonts w:ascii="Calibri" w:hAnsi="Calibri" w:cs="Calibri"/>
          <w:sz w:val="20"/>
          <w:szCs w:val="20"/>
        </w:rPr>
        <w:t xml:space="preserve"> </w:t>
      </w:r>
      <w:r w:rsidR="47A46972" w:rsidRPr="568650E7">
        <w:rPr>
          <w:rFonts w:ascii="Calibri" w:eastAsia="Calibri" w:hAnsi="Calibri" w:cs="Calibri"/>
          <w:sz w:val="20"/>
          <w:szCs w:val="20"/>
        </w:rPr>
        <w:t>ruim 28.000</w:t>
      </w:r>
      <w:r w:rsidR="47A46972" w:rsidRPr="568650E7">
        <w:rPr>
          <w:rFonts w:ascii="Calibri" w:eastAsia="Calibri" w:hAnsi="Calibri" w:cs="Calibri"/>
          <w:color w:val="000000" w:themeColor="text1"/>
          <w:sz w:val="20"/>
          <w:szCs w:val="20"/>
        </w:rPr>
        <w:t xml:space="preserve"> kilo in de eerste helft v</w:t>
      </w:r>
      <w:r w:rsidR="47A46972" w:rsidRPr="568650E7">
        <w:rPr>
          <w:rFonts w:ascii="Calibri" w:eastAsia="Calibri" w:hAnsi="Calibri" w:cs="Calibri"/>
          <w:sz w:val="20"/>
          <w:szCs w:val="20"/>
        </w:rPr>
        <w:t>an 2023 naar 17.000. De Douane geeft aan dat zij in de afgelopen jaren, en specifiek in 2023, extra barrières heeft opgeworpen tegen drugssmokkel, zoals intensivering van de bestaande samenwerking met Latijns-Amerika en België en samenwerking met het Nederlandse bedrijfsleven en technologische innovaties.</w:t>
      </w:r>
      <w:r w:rsidR="47A46972" w:rsidRPr="568650E7">
        <w:rPr>
          <w:rFonts w:ascii="Calibri" w:eastAsia="Calibri" w:hAnsi="Calibri" w:cs="Calibri"/>
          <w:color w:val="000000" w:themeColor="text1"/>
          <w:sz w:val="20"/>
          <w:szCs w:val="20"/>
        </w:rPr>
        <w:t xml:space="preserve"> </w:t>
      </w:r>
    </w:p>
    <w:p w14:paraId="33E08CF3" w14:textId="77777777" w:rsidR="00915836" w:rsidRDefault="00915836" w:rsidP="002B08E1">
      <w:pPr>
        <w:pStyle w:val="Geenafstand"/>
        <w:numPr>
          <w:ilvl w:val="0"/>
          <w:numId w:val="65"/>
        </w:numPr>
        <w:rPr>
          <w:rFonts w:ascii="Calibri" w:hAnsi="Calibri" w:cs="Calibri"/>
          <w:sz w:val="20"/>
          <w:szCs w:val="20"/>
        </w:rPr>
      </w:pPr>
      <w:r w:rsidRPr="568650E7">
        <w:rPr>
          <w:rFonts w:ascii="Calibri" w:hAnsi="Calibri" w:cs="Calibri"/>
          <w:color w:val="156082" w:themeColor="accent1"/>
          <w:sz w:val="20"/>
          <w:szCs w:val="20"/>
        </w:rPr>
        <w:t xml:space="preserve">Bron: </w:t>
      </w:r>
      <w:r w:rsidRPr="568650E7">
        <w:rPr>
          <w:rFonts w:ascii="Calibri" w:hAnsi="Calibri" w:cs="Calibri"/>
          <w:sz w:val="20"/>
          <w:szCs w:val="20"/>
        </w:rPr>
        <w:t xml:space="preserve">registraties Douane. </w:t>
      </w:r>
    </w:p>
    <w:p w14:paraId="5769B538" w14:textId="18409FF7" w:rsidR="006C5E85" w:rsidRDefault="006C5E85" w:rsidP="002B08E1">
      <w:pPr>
        <w:pStyle w:val="Geenafstand"/>
        <w:numPr>
          <w:ilvl w:val="0"/>
          <w:numId w:val="65"/>
        </w:numPr>
        <w:rPr>
          <w:rFonts w:ascii="Calibri" w:hAnsi="Calibri" w:cs="Calibri"/>
          <w:sz w:val="20"/>
          <w:szCs w:val="20"/>
        </w:rPr>
      </w:pPr>
      <w:r w:rsidRPr="568650E7">
        <w:rPr>
          <w:rFonts w:ascii="Calibri" w:hAnsi="Calibri" w:cs="Calibri"/>
          <w:color w:val="156082" w:themeColor="accent1"/>
          <w:sz w:val="20"/>
          <w:szCs w:val="20"/>
        </w:rPr>
        <w:t>Vraag 1:</w:t>
      </w:r>
      <w:r w:rsidRPr="568650E7">
        <w:rPr>
          <w:rFonts w:ascii="Calibri" w:hAnsi="Calibri" w:cs="Calibri"/>
          <w:sz w:val="20"/>
          <w:szCs w:val="20"/>
        </w:rPr>
        <w:t xml:space="preserve"> </w:t>
      </w:r>
      <w:r w:rsidR="00F3281F" w:rsidRPr="568650E7">
        <w:rPr>
          <w:rFonts w:ascii="Calibri" w:hAnsi="Calibri" w:cs="Calibri"/>
          <w:sz w:val="20"/>
          <w:szCs w:val="20"/>
        </w:rPr>
        <w:t>In hoeverre z</w:t>
      </w:r>
      <w:r w:rsidRPr="568650E7">
        <w:rPr>
          <w:rFonts w:ascii="Calibri" w:hAnsi="Calibri" w:cs="Calibri"/>
          <w:sz w:val="20"/>
          <w:szCs w:val="20"/>
        </w:rPr>
        <w:t xml:space="preserve">ijn de stijging van het aantal inbeslaggenomen kilo’s cocaïne in 2023 en de daling in de eerste helft van 2024 het gevolg van deze opgeworpen barrières? </w:t>
      </w:r>
    </w:p>
    <w:p w14:paraId="0D59FD17" w14:textId="1BD9922B" w:rsidR="006C5E85" w:rsidRDefault="006C5E85" w:rsidP="002B08E1">
      <w:pPr>
        <w:pStyle w:val="Geenafstand"/>
        <w:numPr>
          <w:ilvl w:val="0"/>
          <w:numId w:val="65"/>
        </w:numPr>
        <w:rPr>
          <w:rFonts w:ascii="Calibri" w:hAnsi="Calibri" w:cs="Calibri"/>
          <w:sz w:val="20"/>
          <w:szCs w:val="20"/>
        </w:rPr>
      </w:pPr>
      <w:r w:rsidRPr="568650E7">
        <w:rPr>
          <w:rFonts w:ascii="Calibri" w:hAnsi="Calibri" w:cs="Calibri"/>
          <w:color w:val="156082" w:themeColor="accent1"/>
          <w:sz w:val="20"/>
          <w:szCs w:val="20"/>
        </w:rPr>
        <w:t>Vraag 2:</w:t>
      </w:r>
      <w:r w:rsidRPr="568650E7">
        <w:rPr>
          <w:rFonts w:ascii="Calibri" w:hAnsi="Calibri" w:cs="Calibri"/>
          <w:sz w:val="20"/>
          <w:szCs w:val="20"/>
        </w:rPr>
        <w:t xml:space="preserve"> </w:t>
      </w:r>
      <w:r w:rsidR="00F3281F" w:rsidRPr="568650E7">
        <w:rPr>
          <w:rFonts w:ascii="Calibri" w:hAnsi="Calibri" w:cs="Calibri"/>
          <w:sz w:val="20"/>
          <w:szCs w:val="20"/>
        </w:rPr>
        <w:t>In hoeverre zijn</w:t>
      </w:r>
      <w:r w:rsidRPr="568650E7">
        <w:rPr>
          <w:rFonts w:ascii="Calibri" w:hAnsi="Calibri" w:cs="Calibri"/>
          <w:sz w:val="20"/>
          <w:szCs w:val="20"/>
        </w:rPr>
        <w:t xml:space="preserve"> er andere</w:t>
      </w:r>
      <w:r w:rsidR="00F3281F" w:rsidRPr="568650E7">
        <w:rPr>
          <w:rFonts w:ascii="Calibri" w:hAnsi="Calibri" w:cs="Calibri"/>
          <w:sz w:val="20"/>
          <w:szCs w:val="20"/>
        </w:rPr>
        <w:t xml:space="preserve"> (mogelijke)</w:t>
      </w:r>
      <w:r w:rsidRPr="568650E7">
        <w:rPr>
          <w:rFonts w:ascii="Calibri" w:hAnsi="Calibri" w:cs="Calibri"/>
          <w:sz w:val="20"/>
          <w:szCs w:val="20"/>
        </w:rPr>
        <w:t xml:space="preserve"> redenen voor de stijging van het aantal inbeslaggenomen kilo’s cocaïne in 2023 en de daling in de eerste helft van 2024?</w:t>
      </w:r>
    </w:p>
    <w:p w14:paraId="3223E3E1" w14:textId="77777777" w:rsidR="00384BE0" w:rsidRDefault="00384BE0" w:rsidP="002B08E1">
      <w:pPr>
        <w:pStyle w:val="Geenafstand"/>
        <w:rPr>
          <w:rFonts w:ascii="Calibri" w:hAnsi="Calibri" w:cs="Calibri"/>
          <w:sz w:val="20"/>
          <w:szCs w:val="20"/>
        </w:rPr>
      </w:pPr>
    </w:p>
    <w:p w14:paraId="01F93167" w14:textId="77777777" w:rsidR="007C65B7" w:rsidRPr="00707B38" w:rsidRDefault="007C65B7" w:rsidP="002B08E1">
      <w:pPr>
        <w:pStyle w:val="Geenafstand"/>
        <w:rPr>
          <w:color w:val="C00000"/>
          <w:sz w:val="20"/>
          <w:szCs w:val="20"/>
        </w:rPr>
      </w:pPr>
      <w:r w:rsidRPr="568650E7">
        <w:rPr>
          <w:rFonts w:ascii="Calibri" w:hAnsi="Calibri" w:cs="Calibri"/>
          <w:color w:val="156082" w:themeColor="accent1"/>
          <w:sz w:val="20"/>
          <w:szCs w:val="20"/>
        </w:rPr>
        <w:t xml:space="preserve">Context en duiding van de gesignaleerde ontwikkeling: </w:t>
      </w:r>
    </w:p>
    <w:p w14:paraId="32D8CD69" w14:textId="543F4815" w:rsidR="0043309D" w:rsidRDefault="05D3D1E2" w:rsidP="002B08E1">
      <w:pPr>
        <w:pStyle w:val="Lijstalinea"/>
        <w:numPr>
          <w:ilvl w:val="0"/>
          <w:numId w:val="2"/>
        </w:numPr>
        <w:spacing w:after="0" w:line="240" w:lineRule="auto"/>
        <w:rPr>
          <w:rFonts w:ascii="Calibri" w:eastAsia="Calibri" w:hAnsi="Calibri" w:cs="Calibri"/>
          <w:sz w:val="20"/>
          <w:szCs w:val="20"/>
        </w:rPr>
      </w:pPr>
      <w:r w:rsidRPr="568650E7">
        <w:rPr>
          <w:rFonts w:ascii="Calibri" w:hAnsi="Calibri" w:cs="Calibri"/>
          <w:sz w:val="20"/>
          <w:szCs w:val="20"/>
        </w:rPr>
        <w:t>Douane</w:t>
      </w:r>
      <w:r w:rsidR="73FC346D" w:rsidRPr="568650E7">
        <w:rPr>
          <w:rFonts w:ascii="Calibri" w:hAnsi="Calibri" w:cs="Calibri"/>
          <w:sz w:val="20"/>
          <w:szCs w:val="20"/>
        </w:rPr>
        <w:t xml:space="preserve">: </w:t>
      </w:r>
      <w:r w:rsidR="09149FBD" w:rsidRPr="568650E7">
        <w:rPr>
          <w:rFonts w:ascii="Calibri" w:hAnsi="Calibri" w:cs="Calibri"/>
          <w:sz w:val="20"/>
          <w:szCs w:val="20"/>
        </w:rPr>
        <w:t>I</w:t>
      </w:r>
      <w:r w:rsidR="0A9CF030" w:rsidRPr="568650E7">
        <w:rPr>
          <w:rFonts w:ascii="Calibri" w:hAnsi="Calibri" w:cs="Calibri"/>
          <w:sz w:val="20"/>
          <w:szCs w:val="20"/>
        </w:rPr>
        <w:t xml:space="preserve">n </w:t>
      </w:r>
      <w:r w:rsidR="4B334A59" w:rsidRPr="568650E7">
        <w:rPr>
          <w:rFonts w:ascii="Calibri" w:hAnsi="Calibri" w:cs="Calibri"/>
          <w:sz w:val="20"/>
          <w:szCs w:val="20"/>
        </w:rPr>
        <w:t xml:space="preserve">de eerste helft van </w:t>
      </w:r>
      <w:r w:rsidR="0A9CF030" w:rsidRPr="568650E7">
        <w:rPr>
          <w:rFonts w:ascii="Calibri" w:hAnsi="Calibri" w:cs="Calibri"/>
          <w:sz w:val="20"/>
          <w:szCs w:val="20"/>
        </w:rPr>
        <w:t>202</w:t>
      </w:r>
      <w:r w:rsidR="6DF444EC" w:rsidRPr="568650E7">
        <w:rPr>
          <w:rFonts w:ascii="Calibri" w:hAnsi="Calibri" w:cs="Calibri"/>
          <w:sz w:val="20"/>
          <w:szCs w:val="20"/>
        </w:rPr>
        <w:t>4</w:t>
      </w:r>
      <w:r w:rsidR="0A9CF030" w:rsidRPr="568650E7">
        <w:rPr>
          <w:rFonts w:ascii="Calibri" w:hAnsi="Calibri" w:cs="Calibri"/>
          <w:sz w:val="20"/>
          <w:szCs w:val="20"/>
        </w:rPr>
        <w:t xml:space="preserve"> zien we een daling </w:t>
      </w:r>
      <w:r w:rsidR="7CE66211" w:rsidRPr="568650E7">
        <w:rPr>
          <w:rFonts w:ascii="Calibri" w:hAnsi="Calibri" w:cs="Calibri"/>
          <w:sz w:val="20"/>
          <w:szCs w:val="20"/>
        </w:rPr>
        <w:t xml:space="preserve">ten opzichte van de eerste helft van 2023 in </w:t>
      </w:r>
      <w:r w:rsidR="0A9CF030" w:rsidRPr="568650E7">
        <w:rPr>
          <w:rFonts w:ascii="Calibri" w:hAnsi="Calibri" w:cs="Calibri"/>
          <w:sz w:val="20"/>
          <w:szCs w:val="20"/>
        </w:rPr>
        <w:t>het aantal vangsten en het aantal inbeslaggenomen kilo's cocaïne</w:t>
      </w:r>
      <w:r w:rsidR="5FADAEEB" w:rsidRPr="568650E7">
        <w:rPr>
          <w:rFonts w:ascii="Calibri" w:hAnsi="Calibri" w:cs="Calibri"/>
          <w:sz w:val="20"/>
          <w:szCs w:val="20"/>
        </w:rPr>
        <w:t>.</w:t>
      </w:r>
      <w:r w:rsidR="0A9CF030" w:rsidRPr="568650E7">
        <w:rPr>
          <w:rFonts w:ascii="Calibri" w:hAnsi="Calibri" w:cs="Calibri"/>
          <w:sz w:val="20"/>
          <w:szCs w:val="20"/>
        </w:rPr>
        <w:t xml:space="preserve"> </w:t>
      </w:r>
      <w:r w:rsidR="7DDECC22" w:rsidRPr="568650E7">
        <w:rPr>
          <w:rFonts w:ascii="Calibri" w:eastAsia="Calibri" w:hAnsi="Calibri" w:cs="Calibri"/>
          <w:color w:val="000000" w:themeColor="text1"/>
          <w:sz w:val="20"/>
          <w:szCs w:val="20"/>
        </w:rPr>
        <w:t>In Zuid-Amerika</w:t>
      </w:r>
      <w:r w:rsidR="1BE2F031" w:rsidRPr="568650E7">
        <w:rPr>
          <w:rFonts w:ascii="Calibri" w:eastAsia="Calibri" w:hAnsi="Calibri" w:cs="Calibri"/>
          <w:color w:val="000000" w:themeColor="text1"/>
          <w:sz w:val="20"/>
          <w:szCs w:val="20"/>
        </w:rPr>
        <w:t xml:space="preserve"> </w:t>
      </w:r>
      <w:r w:rsidR="7DDECC22" w:rsidRPr="568650E7">
        <w:rPr>
          <w:rFonts w:ascii="Calibri" w:eastAsia="Calibri" w:hAnsi="Calibri" w:cs="Calibri"/>
          <w:sz w:val="20"/>
          <w:szCs w:val="20"/>
        </w:rPr>
        <w:t>proberen de douanediensten aldaar</w:t>
      </w:r>
      <w:r w:rsidR="7DDECC22" w:rsidRPr="568650E7">
        <w:rPr>
          <w:rFonts w:ascii="Calibri" w:eastAsia="Calibri" w:hAnsi="Calibri" w:cs="Calibri"/>
          <w:color w:val="000000" w:themeColor="text1"/>
          <w:sz w:val="20"/>
          <w:szCs w:val="20"/>
        </w:rPr>
        <w:t xml:space="preserve"> al zoveel mogelijk in beslag te nemen voordat dit Nederland bereikt; daar is ook een daling in de omvang van </w:t>
      </w:r>
      <w:r w:rsidR="7DDECC22" w:rsidRPr="568650E7">
        <w:rPr>
          <w:rFonts w:ascii="Calibri" w:eastAsia="Calibri" w:hAnsi="Calibri" w:cs="Calibri"/>
          <w:sz w:val="20"/>
          <w:szCs w:val="20"/>
        </w:rPr>
        <w:t>de in beslaggenomen cocaïne zic</w:t>
      </w:r>
      <w:r w:rsidR="7DDECC22" w:rsidRPr="568650E7">
        <w:rPr>
          <w:rFonts w:ascii="Calibri" w:eastAsia="Calibri" w:hAnsi="Calibri" w:cs="Calibri"/>
          <w:color w:val="000000" w:themeColor="text1"/>
          <w:sz w:val="20"/>
          <w:szCs w:val="20"/>
        </w:rPr>
        <w:t xml:space="preserve">htbaar. Daarnaast heeft de Douane de afgelopen jaren geïnvesteerd in het opwerpen van barrières in de Nederlandse zeehavens. Daar is ook veel aandacht voor geweest in de media, wat mogelijk een ontmoedigend effect kan hebben gehad. Van de Zeehavenpolitie horen ze ook dat de kiloprijs van cocaïne (handelsprijs) mogelijk is gestegen wat erop kan wijzen </w:t>
      </w:r>
      <w:r w:rsidR="6052E71A" w:rsidRPr="568650E7">
        <w:rPr>
          <w:rFonts w:ascii="Calibri" w:eastAsia="Calibri" w:hAnsi="Calibri" w:cs="Calibri"/>
          <w:color w:val="000000" w:themeColor="text1"/>
          <w:sz w:val="20"/>
          <w:szCs w:val="20"/>
        </w:rPr>
        <w:t>verschillende (publiek-private) inspanningen in de haven, waaronder die van de douane, effectief zijn</w:t>
      </w:r>
      <w:r w:rsidR="7DDECC22" w:rsidRPr="568650E7">
        <w:rPr>
          <w:rFonts w:ascii="Calibri" w:eastAsia="Calibri" w:hAnsi="Calibri" w:cs="Calibri"/>
          <w:color w:val="000000" w:themeColor="text1"/>
          <w:sz w:val="20"/>
          <w:szCs w:val="20"/>
        </w:rPr>
        <w:t>.</w:t>
      </w:r>
      <w:r w:rsidR="6736C338" w:rsidRPr="568650E7">
        <w:rPr>
          <w:rFonts w:ascii="Calibri" w:eastAsia="Calibri" w:hAnsi="Calibri" w:cs="Calibri"/>
          <w:color w:val="000000" w:themeColor="text1"/>
          <w:sz w:val="20"/>
          <w:szCs w:val="20"/>
        </w:rPr>
        <w:t xml:space="preserve"> </w:t>
      </w:r>
      <w:r w:rsidR="5693D0DE" w:rsidRPr="568650E7">
        <w:rPr>
          <w:rFonts w:ascii="Calibri" w:eastAsia="Calibri" w:hAnsi="Calibri" w:cs="Calibri"/>
          <w:color w:val="000000" w:themeColor="text1"/>
          <w:sz w:val="20"/>
          <w:szCs w:val="20"/>
        </w:rPr>
        <w:t xml:space="preserve">Verder is er </w:t>
      </w:r>
      <w:r w:rsidR="7DDECC22" w:rsidRPr="568650E7">
        <w:rPr>
          <w:rFonts w:ascii="Calibri" w:eastAsia="Calibri" w:hAnsi="Calibri" w:cs="Calibri"/>
          <w:color w:val="000000" w:themeColor="text1"/>
          <w:sz w:val="20"/>
          <w:szCs w:val="20"/>
        </w:rPr>
        <w:t>in meerdere havens in Noordwest-Europa een dalende trend zichtbaar in het aantal inbeslagnames, terwijl er juist een stijgende trend lijkt te zijn in de meer zuidelijk gelegen havens in Europa</w:t>
      </w:r>
      <w:r w:rsidR="6A32BBDA" w:rsidRPr="568650E7">
        <w:rPr>
          <w:rFonts w:ascii="Calibri" w:eastAsia="Calibri" w:hAnsi="Calibri" w:cs="Calibri"/>
          <w:color w:val="000000" w:themeColor="text1"/>
          <w:sz w:val="20"/>
          <w:szCs w:val="20"/>
        </w:rPr>
        <w:t>.</w:t>
      </w:r>
      <w:r w:rsidR="7DDECC22" w:rsidRPr="568650E7">
        <w:rPr>
          <w:rFonts w:ascii="Calibri" w:eastAsia="Calibri" w:hAnsi="Calibri" w:cs="Calibri"/>
          <w:color w:val="000000" w:themeColor="text1"/>
          <w:sz w:val="20"/>
          <w:szCs w:val="20"/>
        </w:rPr>
        <w:t xml:space="preserve"> </w:t>
      </w:r>
      <w:r w:rsidR="7DDECC22" w:rsidRPr="568650E7">
        <w:rPr>
          <w:rFonts w:ascii="Calibri" w:eastAsia="Calibri" w:hAnsi="Calibri" w:cs="Calibri"/>
          <w:color w:val="000000" w:themeColor="text1"/>
          <w:sz w:val="20"/>
          <w:szCs w:val="20"/>
        </w:rPr>
        <w:lastRenderedPageBreak/>
        <w:t xml:space="preserve">Dit wijst er mogelijk op dat er andere smokkelroutes worden gebruikt, aangezien er geen signalen zijn dat de handel zelf is afgenomen. </w:t>
      </w:r>
      <w:r w:rsidR="7DDECC22" w:rsidRPr="568650E7">
        <w:t xml:space="preserve"> </w:t>
      </w:r>
    </w:p>
    <w:p w14:paraId="3A1DDA06" w14:textId="457F09D0" w:rsidR="0025626D" w:rsidRDefault="5EF49E7C" w:rsidP="568650E7">
      <w:pPr>
        <w:pStyle w:val="Lijstalinea"/>
        <w:numPr>
          <w:ilvl w:val="0"/>
          <w:numId w:val="2"/>
        </w:numPr>
        <w:spacing w:after="0" w:line="240" w:lineRule="auto"/>
        <w:rPr>
          <w:rFonts w:ascii="Calibri" w:hAnsi="Calibri" w:cs="Calibri"/>
          <w:sz w:val="20"/>
          <w:szCs w:val="20"/>
        </w:rPr>
      </w:pPr>
      <w:r w:rsidRPr="568650E7">
        <w:rPr>
          <w:rFonts w:ascii="Calibri" w:hAnsi="Calibri" w:cs="Calibri"/>
          <w:sz w:val="20"/>
          <w:szCs w:val="20"/>
        </w:rPr>
        <w:t>Trimbos</w:t>
      </w:r>
      <w:r w:rsidR="7C6714D6" w:rsidRPr="568650E7">
        <w:rPr>
          <w:rFonts w:ascii="Calibri" w:hAnsi="Calibri" w:cs="Calibri"/>
          <w:sz w:val="20"/>
          <w:szCs w:val="20"/>
        </w:rPr>
        <w:t>-instituut</w:t>
      </w:r>
      <w:r w:rsidRPr="568650E7">
        <w:rPr>
          <w:rFonts w:ascii="Calibri" w:hAnsi="Calibri" w:cs="Calibri"/>
          <w:sz w:val="20"/>
          <w:szCs w:val="20"/>
        </w:rPr>
        <w:t xml:space="preserve">: </w:t>
      </w:r>
      <w:r w:rsidR="09149FBD" w:rsidRPr="568650E7">
        <w:rPr>
          <w:rFonts w:ascii="Calibri" w:hAnsi="Calibri" w:cs="Calibri"/>
          <w:sz w:val="20"/>
          <w:szCs w:val="20"/>
        </w:rPr>
        <w:t>D</w:t>
      </w:r>
      <w:r w:rsidRPr="568650E7">
        <w:rPr>
          <w:rFonts w:ascii="Calibri" w:hAnsi="Calibri" w:cs="Calibri"/>
          <w:sz w:val="20"/>
          <w:szCs w:val="20"/>
        </w:rPr>
        <w:t>e prijzen voor de consument lijken</w:t>
      </w:r>
      <w:r w:rsidR="611274F7" w:rsidRPr="568650E7">
        <w:rPr>
          <w:rFonts w:ascii="Calibri" w:hAnsi="Calibri" w:cs="Calibri"/>
          <w:sz w:val="20"/>
          <w:szCs w:val="20"/>
        </w:rPr>
        <w:t xml:space="preserve"> de afgelopen jaren relatief</w:t>
      </w:r>
      <w:r w:rsidRPr="568650E7">
        <w:rPr>
          <w:rFonts w:ascii="Calibri" w:hAnsi="Calibri" w:cs="Calibri"/>
          <w:sz w:val="20"/>
          <w:szCs w:val="20"/>
        </w:rPr>
        <w:t xml:space="preserve"> constant te zijn gebleven</w:t>
      </w:r>
      <w:r w:rsidR="611274F7" w:rsidRPr="568650E7">
        <w:rPr>
          <w:rFonts w:ascii="Calibri" w:hAnsi="Calibri" w:cs="Calibri"/>
          <w:sz w:val="20"/>
          <w:szCs w:val="20"/>
        </w:rPr>
        <w:t>,</w:t>
      </w:r>
      <w:r w:rsidRPr="568650E7">
        <w:rPr>
          <w:rFonts w:ascii="Calibri" w:hAnsi="Calibri" w:cs="Calibri"/>
          <w:sz w:val="20"/>
          <w:szCs w:val="20"/>
        </w:rPr>
        <w:t xml:space="preserve"> wat er waarschijnlijk mee te maken heeft dat </w:t>
      </w:r>
      <w:r w:rsidR="1327044F" w:rsidRPr="568650E7">
        <w:rPr>
          <w:rFonts w:ascii="Calibri" w:hAnsi="Calibri" w:cs="Calibri"/>
          <w:sz w:val="20"/>
          <w:szCs w:val="20"/>
        </w:rPr>
        <w:t xml:space="preserve">aanbieders </w:t>
      </w:r>
      <w:r w:rsidRPr="568650E7">
        <w:rPr>
          <w:rFonts w:ascii="Calibri" w:hAnsi="Calibri" w:cs="Calibri"/>
          <w:sz w:val="20"/>
          <w:szCs w:val="20"/>
        </w:rPr>
        <w:t xml:space="preserve">klanten willen binden. </w:t>
      </w:r>
      <w:r w:rsidR="2E444B85" w:rsidRPr="568650E7">
        <w:rPr>
          <w:rFonts w:ascii="Calibri" w:hAnsi="Calibri" w:cs="Calibri"/>
          <w:sz w:val="20"/>
          <w:szCs w:val="20"/>
        </w:rPr>
        <w:t>Onderzocht moet nog worden of er nu ook meer versnijdingen worden toegevoegd.</w:t>
      </w:r>
    </w:p>
    <w:p w14:paraId="7F1D9561" w14:textId="77777777" w:rsidR="00520206" w:rsidRPr="00520206" w:rsidRDefault="00520206" w:rsidP="00520206">
      <w:pPr>
        <w:pStyle w:val="Lijstalinea"/>
        <w:spacing w:after="0" w:line="240" w:lineRule="auto"/>
        <w:ind w:left="360"/>
        <w:rPr>
          <w:rFonts w:ascii="Calibri" w:hAnsi="Calibri" w:cs="Calibri"/>
          <w:sz w:val="20"/>
          <w:szCs w:val="20"/>
        </w:rPr>
      </w:pPr>
    </w:p>
    <w:p w14:paraId="49816BEA" w14:textId="3808652E" w:rsidR="0025626D" w:rsidRPr="009F3285" w:rsidRDefault="009C4F3F" w:rsidP="002B08E1">
      <w:pPr>
        <w:pStyle w:val="Geenafstand"/>
        <w:rPr>
          <w:rFonts w:ascii="Calibri" w:hAnsi="Calibri" w:cs="Calibri"/>
          <w:color w:val="156082" w:themeColor="accent1"/>
          <w:sz w:val="20"/>
          <w:szCs w:val="20"/>
        </w:rPr>
      </w:pPr>
      <w:r w:rsidRPr="568650E7">
        <w:rPr>
          <w:rFonts w:ascii="Calibri" w:hAnsi="Calibri" w:cs="Calibri"/>
          <w:b/>
          <w:bCs/>
          <w:color w:val="155F81"/>
          <w:sz w:val="20"/>
          <w:szCs w:val="20"/>
        </w:rPr>
        <w:t xml:space="preserve">Thema 2. </w:t>
      </w:r>
      <w:r w:rsidR="0025626D" w:rsidRPr="568650E7">
        <w:rPr>
          <w:rFonts w:ascii="Calibri" w:hAnsi="Calibri" w:cs="Calibri"/>
          <w:b/>
          <w:bCs/>
          <w:color w:val="155F81"/>
          <w:sz w:val="20"/>
          <w:szCs w:val="20"/>
        </w:rPr>
        <w:t xml:space="preserve">Door de politie geregistreerde </w:t>
      </w:r>
      <w:r w:rsidR="009F3285" w:rsidRPr="568650E7">
        <w:rPr>
          <w:rFonts w:ascii="Calibri" w:hAnsi="Calibri" w:cs="Calibri"/>
          <w:b/>
          <w:bCs/>
          <w:color w:val="155F81"/>
          <w:sz w:val="20"/>
          <w:szCs w:val="20"/>
        </w:rPr>
        <w:t>soft- en harddrugs</w:t>
      </w:r>
      <w:r w:rsidR="0025626D" w:rsidRPr="568650E7">
        <w:rPr>
          <w:rFonts w:ascii="Calibri" w:hAnsi="Calibri" w:cs="Calibri"/>
          <w:b/>
          <w:bCs/>
          <w:color w:val="155F81"/>
          <w:sz w:val="20"/>
          <w:szCs w:val="20"/>
        </w:rPr>
        <w:t xml:space="preserve">incidenten </w:t>
      </w:r>
    </w:p>
    <w:p w14:paraId="010DB4D5" w14:textId="69DF4FE2" w:rsidR="00E2499F" w:rsidRPr="00E84E36" w:rsidRDefault="009F3285" w:rsidP="568650E7">
      <w:pPr>
        <w:pStyle w:val="Geenafstand"/>
        <w:numPr>
          <w:ilvl w:val="0"/>
          <w:numId w:val="65"/>
        </w:numPr>
        <w:rPr>
          <w:rFonts w:ascii="Calibri" w:hAnsi="Calibri" w:cs="Calibri"/>
          <w:sz w:val="20"/>
          <w:szCs w:val="20"/>
        </w:rPr>
      </w:pPr>
      <w:r w:rsidRPr="568650E7">
        <w:rPr>
          <w:rFonts w:ascii="Calibri" w:hAnsi="Calibri" w:cs="Calibri"/>
          <w:color w:val="156082" w:themeColor="accent1"/>
          <w:sz w:val="20"/>
          <w:szCs w:val="20"/>
        </w:rPr>
        <w:t>Ontwikkeling:</w:t>
      </w:r>
      <w:r w:rsidRPr="568650E7">
        <w:rPr>
          <w:rFonts w:ascii="Calibri" w:hAnsi="Calibri" w:cs="Calibri"/>
          <w:sz w:val="20"/>
          <w:szCs w:val="20"/>
        </w:rPr>
        <w:t xml:space="preserve"> </w:t>
      </w:r>
      <w:r w:rsidR="0025626D" w:rsidRPr="568650E7">
        <w:rPr>
          <w:rFonts w:ascii="Calibri" w:hAnsi="Calibri" w:cs="Calibri"/>
          <w:sz w:val="20"/>
          <w:szCs w:val="20"/>
        </w:rPr>
        <w:t>In 2023</w:t>
      </w:r>
      <w:r w:rsidRPr="568650E7">
        <w:rPr>
          <w:rFonts w:ascii="Calibri" w:hAnsi="Calibri" w:cs="Calibri"/>
          <w:sz w:val="20"/>
          <w:szCs w:val="20"/>
        </w:rPr>
        <w:t xml:space="preserve"> steeg het aantal geregistreerde </w:t>
      </w:r>
      <w:r w:rsidR="00F3281F" w:rsidRPr="568650E7">
        <w:rPr>
          <w:rFonts w:ascii="Calibri" w:hAnsi="Calibri" w:cs="Calibri"/>
          <w:sz w:val="20"/>
          <w:szCs w:val="20"/>
        </w:rPr>
        <w:t xml:space="preserve">drugsgerelateerde </w:t>
      </w:r>
      <w:r w:rsidRPr="568650E7">
        <w:rPr>
          <w:rFonts w:ascii="Calibri" w:hAnsi="Calibri" w:cs="Calibri"/>
          <w:sz w:val="20"/>
          <w:szCs w:val="20"/>
        </w:rPr>
        <w:t xml:space="preserve">incidenten. Deze stijging werd veroorzaakt door een </w:t>
      </w:r>
      <w:r w:rsidR="00F3281F" w:rsidRPr="568650E7">
        <w:rPr>
          <w:rFonts w:ascii="Calibri" w:hAnsi="Calibri" w:cs="Calibri"/>
          <w:sz w:val="20"/>
          <w:szCs w:val="20"/>
        </w:rPr>
        <w:t>toename van zowel het</w:t>
      </w:r>
      <w:r w:rsidRPr="568650E7">
        <w:rPr>
          <w:rFonts w:ascii="Calibri" w:hAnsi="Calibri" w:cs="Calibri"/>
          <w:sz w:val="20"/>
          <w:szCs w:val="20"/>
        </w:rPr>
        <w:t xml:space="preserve"> aantal softdrugsincidenten als het aantal harddrugsincidenten.</w:t>
      </w:r>
      <w:r w:rsidR="00570D11" w:rsidRPr="568650E7">
        <w:rPr>
          <w:rFonts w:ascii="Calibri" w:hAnsi="Calibri" w:cs="Calibri"/>
          <w:sz w:val="20"/>
          <w:szCs w:val="20"/>
        </w:rPr>
        <w:t xml:space="preserve"> In 2023 werden 5.399 softdrugsincidenten geregistreerd, in 2022 waren dit er 3.857. Het aantal geregistreerde harddrugsincidenten steeg van 8.201 in 2022 naar 9.359 in 2023.</w:t>
      </w:r>
      <w:r w:rsidRPr="568650E7">
        <w:rPr>
          <w:rFonts w:ascii="Calibri" w:hAnsi="Calibri" w:cs="Calibri"/>
          <w:sz w:val="20"/>
          <w:szCs w:val="20"/>
        </w:rPr>
        <w:t xml:space="preserve"> </w:t>
      </w:r>
      <w:r w:rsidR="00570D11" w:rsidRPr="568650E7">
        <w:rPr>
          <w:rFonts w:ascii="Calibri" w:hAnsi="Calibri" w:cs="Calibri"/>
          <w:sz w:val="20"/>
          <w:szCs w:val="20"/>
        </w:rPr>
        <w:t xml:space="preserve">Zowel het aantal softdrugsincidenten als het aantal harddrugsincidenten </w:t>
      </w:r>
      <w:r w:rsidRPr="568650E7">
        <w:rPr>
          <w:rFonts w:ascii="Calibri" w:hAnsi="Calibri" w:cs="Calibri"/>
          <w:sz w:val="20"/>
          <w:szCs w:val="20"/>
        </w:rPr>
        <w:t>ste</w:t>
      </w:r>
      <w:r w:rsidR="00570D11" w:rsidRPr="568650E7">
        <w:rPr>
          <w:rFonts w:ascii="Calibri" w:hAnsi="Calibri" w:cs="Calibri"/>
          <w:sz w:val="20"/>
          <w:szCs w:val="20"/>
        </w:rPr>
        <w:t xml:space="preserve">eg </w:t>
      </w:r>
      <w:r w:rsidRPr="568650E7">
        <w:rPr>
          <w:rFonts w:ascii="Calibri" w:hAnsi="Calibri" w:cs="Calibri"/>
          <w:sz w:val="20"/>
          <w:szCs w:val="20"/>
        </w:rPr>
        <w:t xml:space="preserve">naar het hoogste aantal sinds 2014. </w:t>
      </w:r>
    </w:p>
    <w:p w14:paraId="41B9657C" w14:textId="61AD0A21" w:rsidR="00FF3BE1" w:rsidRPr="00090465" w:rsidRDefault="00090465" w:rsidP="568650E7">
      <w:pPr>
        <w:pStyle w:val="Geenafstand"/>
        <w:numPr>
          <w:ilvl w:val="0"/>
          <w:numId w:val="65"/>
        </w:numPr>
        <w:rPr>
          <w:rFonts w:ascii="Calibri" w:hAnsi="Calibri" w:cs="Calibri"/>
          <w:i/>
          <w:iCs/>
          <w:sz w:val="20"/>
          <w:szCs w:val="20"/>
          <w:lang w:val="en-US"/>
        </w:rPr>
      </w:pPr>
      <w:r w:rsidRPr="568650E7">
        <w:rPr>
          <w:rFonts w:ascii="Calibri" w:hAnsi="Calibri" w:cs="Calibri"/>
          <w:color w:val="156082" w:themeColor="accent1"/>
          <w:sz w:val="20"/>
          <w:szCs w:val="20"/>
          <w:lang w:val="en-US"/>
        </w:rPr>
        <w:t>Bron</w:t>
      </w:r>
      <w:r w:rsidRPr="568650E7">
        <w:rPr>
          <w:rFonts w:ascii="Calibri" w:hAnsi="Calibri" w:cs="Calibri"/>
          <w:i/>
          <w:iCs/>
          <w:color w:val="156082" w:themeColor="accent1"/>
          <w:sz w:val="20"/>
          <w:szCs w:val="20"/>
          <w:lang w:val="en-US"/>
        </w:rPr>
        <w:t xml:space="preserve">: </w:t>
      </w:r>
      <w:r w:rsidRPr="568650E7">
        <w:rPr>
          <w:rFonts w:ascii="Calibri" w:hAnsi="Calibri" w:cs="Calibri"/>
          <w:sz w:val="20"/>
          <w:szCs w:val="20"/>
          <w:lang w:val="en-US"/>
        </w:rPr>
        <w:t>BVH-registraties Nationale Politie.</w:t>
      </w:r>
    </w:p>
    <w:p w14:paraId="430E5172" w14:textId="3B8E1FD9" w:rsidR="70B84A4E" w:rsidRDefault="5CC7E858" w:rsidP="00F3281F">
      <w:pPr>
        <w:pStyle w:val="Lijstalinea"/>
        <w:numPr>
          <w:ilvl w:val="0"/>
          <w:numId w:val="2"/>
        </w:numPr>
        <w:spacing w:after="0" w:line="240" w:lineRule="auto"/>
        <w:rPr>
          <w:rFonts w:ascii="Calibri" w:hAnsi="Calibri" w:cs="Calibri"/>
          <w:sz w:val="20"/>
          <w:szCs w:val="20"/>
        </w:rPr>
      </w:pPr>
      <w:r w:rsidRPr="568650E7">
        <w:rPr>
          <w:rFonts w:ascii="Calibri" w:hAnsi="Calibri" w:cs="Calibri"/>
          <w:color w:val="156082" w:themeColor="accent1"/>
          <w:sz w:val="20"/>
          <w:szCs w:val="20"/>
        </w:rPr>
        <w:t>Vraag 3:</w:t>
      </w:r>
      <w:r w:rsidRPr="568650E7">
        <w:rPr>
          <w:rFonts w:ascii="Calibri" w:hAnsi="Calibri" w:cs="Calibri"/>
          <w:sz w:val="20"/>
          <w:szCs w:val="20"/>
        </w:rPr>
        <w:t xml:space="preserve"> Welke mogelijke verklaringen zijn er voor de stijging van het aantal geregistreerde softdrugsincidenten</w:t>
      </w:r>
      <w:r w:rsidR="00F3281F" w:rsidRPr="568650E7">
        <w:rPr>
          <w:rFonts w:ascii="Calibri" w:hAnsi="Calibri" w:cs="Calibri"/>
          <w:sz w:val="20"/>
          <w:szCs w:val="20"/>
        </w:rPr>
        <w:t xml:space="preserve"> en harddrugsincidenten</w:t>
      </w:r>
      <w:r w:rsidRPr="568650E7">
        <w:rPr>
          <w:rFonts w:ascii="Calibri" w:hAnsi="Calibri" w:cs="Calibri"/>
          <w:sz w:val="20"/>
          <w:szCs w:val="20"/>
        </w:rPr>
        <w:t>?</w:t>
      </w:r>
    </w:p>
    <w:p w14:paraId="59628A45" w14:textId="77777777" w:rsidR="00F3281F" w:rsidRPr="00F3281F" w:rsidRDefault="00F3281F" w:rsidP="00775BB6">
      <w:pPr>
        <w:pStyle w:val="Lijstalinea"/>
        <w:spacing w:after="0" w:line="240" w:lineRule="auto"/>
        <w:ind w:left="360"/>
        <w:rPr>
          <w:rFonts w:ascii="Calibri" w:hAnsi="Calibri" w:cs="Calibri"/>
          <w:sz w:val="20"/>
          <w:szCs w:val="20"/>
        </w:rPr>
      </w:pPr>
    </w:p>
    <w:p w14:paraId="34940CE9" w14:textId="26D8C2E1" w:rsidR="00C0428C" w:rsidRDefault="00452658" w:rsidP="002B08E1">
      <w:pPr>
        <w:pStyle w:val="Geenafstand"/>
        <w:rPr>
          <w:rFonts w:ascii="Calibri" w:hAnsi="Calibri" w:cs="Calibri"/>
          <w:color w:val="156082" w:themeColor="accent1"/>
          <w:sz w:val="20"/>
          <w:szCs w:val="20"/>
        </w:rPr>
      </w:pPr>
      <w:r w:rsidRPr="568650E7">
        <w:rPr>
          <w:rFonts w:ascii="Calibri" w:hAnsi="Calibri" w:cs="Calibri"/>
          <w:color w:val="156082" w:themeColor="accent1"/>
          <w:sz w:val="20"/>
          <w:szCs w:val="20"/>
        </w:rPr>
        <w:t xml:space="preserve">Context en duiding van de gesignaleerde ontwikkeling: </w:t>
      </w:r>
    </w:p>
    <w:p w14:paraId="06C5C9D1" w14:textId="2F315C34" w:rsidR="1C763313" w:rsidRPr="0012364C" w:rsidRDefault="79DC1402" w:rsidP="002B08E1">
      <w:pPr>
        <w:pStyle w:val="Lijstalinea"/>
        <w:numPr>
          <w:ilvl w:val="0"/>
          <w:numId w:val="2"/>
        </w:numPr>
        <w:spacing w:after="0" w:line="240" w:lineRule="auto"/>
        <w:rPr>
          <w:rFonts w:ascii="Calibri" w:hAnsi="Calibri" w:cs="Calibri"/>
          <w:sz w:val="20"/>
          <w:szCs w:val="20"/>
        </w:rPr>
      </w:pPr>
      <w:r w:rsidRPr="568650E7">
        <w:rPr>
          <w:rFonts w:ascii="Calibri" w:hAnsi="Calibri" w:cs="Calibri"/>
          <w:sz w:val="20"/>
          <w:szCs w:val="20"/>
        </w:rPr>
        <w:t>O</w:t>
      </w:r>
      <w:r w:rsidR="3410115D" w:rsidRPr="568650E7">
        <w:rPr>
          <w:rFonts w:ascii="Calibri" w:hAnsi="Calibri" w:cs="Calibri"/>
          <w:sz w:val="20"/>
          <w:szCs w:val="20"/>
        </w:rPr>
        <w:t xml:space="preserve">penbaar </w:t>
      </w:r>
      <w:r w:rsidRPr="568650E7">
        <w:rPr>
          <w:rFonts w:ascii="Calibri" w:hAnsi="Calibri" w:cs="Calibri"/>
          <w:sz w:val="20"/>
          <w:szCs w:val="20"/>
        </w:rPr>
        <w:t>M</w:t>
      </w:r>
      <w:r w:rsidR="5022C4C8" w:rsidRPr="568650E7">
        <w:rPr>
          <w:rFonts w:ascii="Calibri" w:hAnsi="Calibri" w:cs="Calibri"/>
          <w:sz w:val="20"/>
          <w:szCs w:val="20"/>
        </w:rPr>
        <w:t>inisterie</w:t>
      </w:r>
      <w:r w:rsidRPr="568650E7">
        <w:rPr>
          <w:rFonts w:ascii="Calibri" w:hAnsi="Calibri" w:cs="Calibri"/>
          <w:sz w:val="20"/>
          <w:szCs w:val="20"/>
        </w:rPr>
        <w:t>:</w:t>
      </w:r>
      <w:r w:rsidR="3953642C" w:rsidRPr="568650E7">
        <w:rPr>
          <w:rFonts w:ascii="Calibri" w:hAnsi="Calibri" w:cs="Calibri"/>
          <w:sz w:val="20"/>
          <w:szCs w:val="20"/>
        </w:rPr>
        <w:t xml:space="preserve"> </w:t>
      </w:r>
      <w:r w:rsidR="680556D5" w:rsidRPr="568650E7">
        <w:rPr>
          <w:rFonts w:ascii="Calibri" w:hAnsi="Calibri" w:cs="Calibri"/>
          <w:sz w:val="20"/>
          <w:szCs w:val="20"/>
        </w:rPr>
        <w:t>I</w:t>
      </w:r>
      <w:r w:rsidR="3953642C" w:rsidRPr="568650E7">
        <w:rPr>
          <w:rFonts w:ascii="Calibri" w:hAnsi="Calibri" w:cs="Calibri"/>
          <w:sz w:val="20"/>
          <w:szCs w:val="20"/>
        </w:rPr>
        <w:t xml:space="preserve">n </w:t>
      </w:r>
      <w:r w:rsidR="1ED4F64C" w:rsidRPr="568650E7">
        <w:rPr>
          <w:rFonts w:ascii="Calibri" w:hAnsi="Calibri" w:cs="Calibri"/>
          <w:sz w:val="20"/>
          <w:szCs w:val="20"/>
        </w:rPr>
        <w:t xml:space="preserve">een deel van het jaar </w:t>
      </w:r>
      <w:r w:rsidR="3953642C" w:rsidRPr="568650E7">
        <w:rPr>
          <w:rFonts w:ascii="Calibri" w:hAnsi="Calibri" w:cs="Calibri"/>
          <w:sz w:val="20"/>
          <w:szCs w:val="20"/>
        </w:rPr>
        <w:t>2022</w:t>
      </w:r>
      <w:r w:rsidR="1ED4F64C" w:rsidRPr="568650E7">
        <w:rPr>
          <w:rFonts w:ascii="Calibri" w:hAnsi="Calibri" w:cs="Calibri"/>
          <w:sz w:val="20"/>
          <w:szCs w:val="20"/>
        </w:rPr>
        <w:t xml:space="preserve"> </w:t>
      </w:r>
      <w:r w:rsidR="00F3281F" w:rsidRPr="568650E7">
        <w:rPr>
          <w:rFonts w:ascii="Calibri" w:hAnsi="Calibri" w:cs="Calibri"/>
          <w:sz w:val="20"/>
          <w:szCs w:val="20"/>
        </w:rPr>
        <w:t>waren er nog maatregelen ter bestrijding van</w:t>
      </w:r>
      <w:r w:rsidR="0FD0555C" w:rsidRPr="568650E7">
        <w:rPr>
          <w:rFonts w:ascii="Calibri" w:hAnsi="Calibri" w:cs="Calibri"/>
          <w:sz w:val="20"/>
          <w:szCs w:val="20"/>
        </w:rPr>
        <w:t xml:space="preserve"> de coronapandemie</w:t>
      </w:r>
      <w:r w:rsidR="00A07CEC" w:rsidRPr="568650E7">
        <w:rPr>
          <w:rFonts w:ascii="Calibri" w:hAnsi="Calibri" w:cs="Calibri"/>
          <w:sz w:val="20"/>
          <w:szCs w:val="20"/>
        </w:rPr>
        <w:t>, zoals beperkingen in openingstijden van horeca en andere voorzieningen</w:t>
      </w:r>
      <w:r w:rsidR="0FD0555C" w:rsidRPr="568650E7">
        <w:rPr>
          <w:rFonts w:ascii="Calibri" w:hAnsi="Calibri" w:cs="Calibri"/>
          <w:sz w:val="20"/>
          <w:szCs w:val="20"/>
        </w:rPr>
        <w:t xml:space="preserve">. </w:t>
      </w:r>
      <w:r w:rsidR="5448F463" w:rsidRPr="568650E7">
        <w:rPr>
          <w:rFonts w:ascii="Calibri" w:hAnsi="Calibri" w:cs="Calibri"/>
          <w:sz w:val="20"/>
          <w:szCs w:val="20"/>
        </w:rPr>
        <w:t>Het is mogelijk dat d</w:t>
      </w:r>
      <w:r w:rsidR="00775BB6" w:rsidRPr="568650E7">
        <w:rPr>
          <w:rFonts w:ascii="Calibri" w:hAnsi="Calibri" w:cs="Calibri"/>
          <w:sz w:val="20"/>
          <w:szCs w:val="20"/>
        </w:rPr>
        <w:t>eze</w:t>
      </w:r>
      <w:r w:rsidR="5448F463" w:rsidRPr="568650E7">
        <w:rPr>
          <w:rFonts w:ascii="Calibri" w:hAnsi="Calibri" w:cs="Calibri"/>
          <w:sz w:val="20"/>
          <w:szCs w:val="20"/>
        </w:rPr>
        <w:t xml:space="preserve"> van invloed </w:t>
      </w:r>
      <w:r w:rsidR="00775BB6" w:rsidRPr="568650E7">
        <w:rPr>
          <w:rFonts w:ascii="Calibri" w:hAnsi="Calibri" w:cs="Calibri"/>
          <w:sz w:val="20"/>
          <w:szCs w:val="20"/>
        </w:rPr>
        <w:t>zijn</w:t>
      </w:r>
      <w:r w:rsidR="5448F463" w:rsidRPr="568650E7">
        <w:rPr>
          <w:rFonts w:ascii="Calibri" w:hAnsi="Calibri" w:cs="Calibri"/>
          <w:sz w:val="20"/>
          <w:szCs w:val="20"/>
        </w:rPr>
        <w:t xml:space="preserve"> op de </w:t>
      </w:r>
      <w:r w:rsidR="3953642C" w:rsidRPr="568650E7">
        <w:rPr>
          <w:rFonts w:ascii="Calibri" w:hAnsi="Calibri" w:cs="Calibri"/>
          <w:sz w:val="20"/>
          <w:szCs w:val="20"/>
        </w:rPr>
        <w:t>dali</w:t>
      </w:r>
      <w:r w:rsidR="1DAF11BD" w:rsidRPr="568650E7">
        <w:rPr>
          <w:rFonts w:ascii="Calibri" w:hAnsi="Calibri" w:cs="Calibri"/>
          <w:sz w:val="20"/>
          <w:szCs w:val="20"/>
        </w:rPr>
        <w:t>n</w:t>
      </w:r>
      <w:r w:rsidR="3953642C" w:rsidRPr="568650E7">
        <w:rPr>
          <w:rFonts w:ascii="Calibri" w:hAnsi="Calibri" w:cs="Calibri"/>
          <w:sz w:val="20"/>
          <w:szCs w:val="20"/>
        </w:rPr>
        <w:t xml:space="preserve">g van </w:t>
      </w:r>
      <w:r w:rsidR="5448F463" w:rsidRPr="568650E7">
        <w:rPr>
          <w:rFonts w:ascii="Calibri" w:hAnsi="Calibri" w:cs="Calibri"/>
          <w:sz w:val="20"/>
          <w:szCs w:val="20"/>
        </w:rPr>
        <w:t xml:space="preserve">het aantal geregistreerde incidenten in </w:t>
      </w:r>
      <w:r w:rsidR="3953642C" w:rsidRPr="568650E7">
        <w:rPr>
          <w:rFonts w:ascii="Calibri" w:hAnsi="Calibri" w:cs="Calibri"/>
          <w:sz w:val="20"/>
          <w:szCs w:val="20"/>
        </w:rPr>
        <w:t>2022 en de</w:t>
      </w:r>
      <w:r w:rsidR="5448F463" w:rsidRPr="568650E7">
        <w:rPr>
          <w:rFonts w:ascii="Calibri" w:hAnsi="Calibri" w:cs="Calibri"/>
          <w:sz w:val="20"/>
          <w:szCs w:val="20"/>
        </w:rPr>
        <w:t xml:space="preserve"> daaropvolgende </w:t>
      </w:r>
      <w:r w:rsidR="3953642C" w:rsidRPr="568650E7">
        <w:rPr>
          <w:rFonts w:ascii="Calibri" w:hAnsi="Calibri" w:cs="Calibri"/>
          <w:sz w:val="20"/>
          <w:szCs w:val="20"/>
        </w:rPr>
        <w:t xml:space="preserve">stijging in 2023. </w:t>
      </w:r>
      <w:r w:rsidR="5448F463" w:rsidRPr="568650E7">
        <w:rPr>
          <w:rFonts w:ascii="Calibri" w:hAnsi="Calibri" w:cs="Calibri"/>
          <w:sz w:val="20"/>
          <w:szCs w:val="20"/>
        </w:rPr>
        <w:t xml:space="preserve">Daarnaast </w:t>
      </w:r>
      <w:r w:rsidR="4F3DA27C" w:rsidRPr="568650E7">
        <w:rPr>
          <w:rFonts w:ascii="Calibri" w:hAnsi="Calibri" w:cs="Calibri"/>
          <w:sz w:val="20"/>
          <w:szCs w:val="20"/>
        </w:rPr>
        <w:t xml:space="preserve">kan de stijging van het aantal geregistreerde softdrugsincidenten mogelijk ook </w:t>
      </w:r>
      <w:r w:rsidR="44DC3412" w:rsidRPr="568650E7">
        <w:rPr>
          <w:rFonts w:ascii="Calibri" w:hAnsi="Calibri" w:cs="Calibri"/>
          <w:sz w:val="20"/>
          <w:szCs w:val="20"/>
        </w:rPr>
        <w:t>te maken hebben met dat er nieuwe stoffen op Lijst II</w:t>
      </w:r>
      <w:r w:rsidR="6FA626D6" w:rsidRPr="568650E7">
        <w:rPr>
          <w:rFonts w:ascii="Calibri" w:hAnsi="Calibri" w:cs="Calibri"/>
          <w:sz w:val="20"/>
          <w:szCs w:val="20"/>
        </w:rPr>
        <w:t xml:space="preserve"> van de Opiumwet</w:t>
      </w:r>
      <w:r w:rsidR="44DC3412" w:rsidRPr="568650E7">
        <w:rPr>
          <w:rFonts w:ascii="Calibri" w:hAnsi="Calibri" w:cs="Calibri"/>
          <w:sz w:val="20"/>
          <w:szCs w:val="20"/>
        </w:rPr>
        <w:t xml:space="preserve"> zijn geplaatst; begin 2023 </w:t>
      </w:r>
      <w:r w:rsidR="663D667B" w:rsidRPr="568650E7">
        <w:rPr>
          <w:rFonts w:ascii="Calibri" w:hAnsi="Calibri" w:cs="Calibri"/>
          <w:sz w:val="20"/>
          <w:szCs w:val="20"/>
        </w:rPr>
        <w:t>is</w:t>
      </w:r>
      <w:r w:rsidR="7674B21B" w:rsidRPr="568650E7">
        <w:rPr>
          <w:rFonts w:ascii="Calibri" w:hAnsi="Calibri" w:cs="Calibri"/>
          <w:sz w:val="20"/>
          <w:szCs w:val="20"/>
        </w:rPr>
        <w:t xml:space="preserve"> er een verbod gekomen op</w:t>
      </w:r>
      <w:r w:rsidR="663D667B" w:rsidRPr="568650E7">
        <w:rPr>
          <w:rFonts w:ascii="Calibri" w:hAnsi="Calibri" w:cs="Calibri"/>
          <w:sz w:val="20"/>
          <w:szCs w:val="20"/>
        </w:rPr>
        <w:t xml:space="preserve"> lachgas</w:t>
      </w:r>
      <w:r w:rsidR="15E1BDB9" w:rsidRPr="568650E7">
        <w:rPr>
          <w:rFonts w:ascii="Calibri" w:hAnsi="Calibri" w:cs="Calibri"/>
          <w:sz w:val="20"/>
          <w:szCs w:val="20"/>
        </w:rPr>
        <w:t xml:space="preserve">. </w:t>
      </w:r>
      <w:r w:rsidR="44DC3412" w:rsidRPr="568650E7">
        <w:rPr>
          <w:rFonts w:ascii="Calibri" w:hAnsi="Calibri" w:cs="Calibri"/>
          <w:sz w:val="20"/>
          <w:szCs w:val="20"/>
        </w:rPr>
        <w:t xml:space="preserve">Verder </w:t>
      </w:r>
      <w:r w:rsidR="24DE30EA" w:rsidRPr="568650E7">
        <w:rPr>
          <w:rFonts w:ascii="Calibri" w:hAnsi="Calibri" w:cs="Calibri"/>
          <w:sz w:val="20"/>
          <w:szCs w:val="20"/>
        </w:rPr>
        <w:t xml:space="preserve">is het </w:t>
      </w:r>
      <w:r w:rsidR="00775BB6" w:rsidRPr="568650E7">
        <w:rPr>
          <w:rFonts w:ascii="Calibri" w:hAnsi="Calibri" w:cs="Calibri"/>
          <w:sz w:val="20"/>
          <w:szCs w:val="20"/>
        </w:rPr>
        <w:t xml:space="preserve">mogelijk </w:t>
      </w:r>
      <w:r w:rsidR="24DE30EA" w:rsidRPr="568650E7">
        <w:rPr>
          <w:rFonts w:ascii="Calibri" w:hAnsi="Calibri" w:cs="Calibri"/>
          <w:sz w:val="20"/>
          <w:szCs w:val="20"/>
        </w:rPr>
        <w:t xml:space="preserve">dat de stijgende trend </w:t>
      </w:r>
      <w:r w:rsidR="10BDA6A6" w:rsidRPr="568650E7">
        <w:rPr>
          <w:rFonts w:ascii="Calibri" w:hAnsi="Calibri" w:cs="Calibri"/>
          <w:sz w:val="20"/>
          <w:szCs w:val="20"/>
        </w:rPr>
        <w:t xml:space="preserve">in 2023 van het aantal soft- en harddrugsincidenten </w:t>
      </w:r>
      <w:r w:rsidR="22C2C718" w:rsidRPr="568650E7">
        <w:rPr>
          <w:rFonts w:ascii="Calibri" w:hAnsi="Calibri" w:cs="Calibri"/>
          <w:sz w:val="20"/>
          <w:szCs w:val="20"/>
        </w:rPr>
        <w:t xml:space="preserve">een toename van de capaciteit </w:t>
      </w:r>
      <w:r w:rsidR="00775BB6" w:rsidRPr="568650E7">
        <w:rPr>
          <w:rFonts w:ascii="Calibri" w:hAnsi="Calibri" w:cs="Calibri"/>
          <w:sz w:val="20"/>
          <w:szCs w:val="20"/>
        </w:rPr>
        <w:t xml:space="preserve">in de strafrechtketen </w:t>
      </w:r>
      <w:r w:rsidR="22C2C718" w:rsidRPr="568650E7">
        <w:rPr>
          <w:rFonts w:ascii="Calibri" w:hAnsi="Calibri" w:cs="Calibri"/>
          <w:sz w:val="20"/>
          <w:szCs w:val="20"/>
        </w:rPr>
        <w:t>weerspiegelt, waardoor meer softdrugszaken opgepakt zijn.</w:t>
      </w:r>
      <w:r w:rsidR="10BDA6A6" w:rsidRPr="568650E7">
        <w:rPr>
          <w:rFonts w:ascii="Calibri" w:hAnsi="Calibri" w:cs="Calibri"/>
          <w:sz w:val="20"/>
          <w:szCs w:val="20"/>
        </w:rPr>
        <w:t xml:space="preserve"> Sinds 2020/2021 is </w:t>
      </w:r>
      <w:r w:rsidR="00775BB6" w:rsidRPr="568650E7">
        <w:rPr>
          <w:rFonts w:ascii="Calibri" w:hAnsi="Calibri" w:cs="Calibri"/>
          <w:sz w:val="20"/>
          <w:szCs w:val="20"/>
        </w:rPr>
        <w:t xml:space="preserve">er </w:t>
      </w:r>
      <w:r w:rsidR="10BDA6A6" w:rsidRPr="568650E7">
        <w:rPr>
          <w:rFonts w:ascii="Calibri" w:hAnsi="Calibri" w:cs="Calibri"/>
          <w:sz w:val="20"/>
          <w:szCs w:val="20"/>
        </w:rPr>
        <w:t xml:space="preserve">meer geïnvesteerd in de aanpak van georganiseerde drugscriminaliteit. Die investering </w:t>
      </w:r>
      <w:r w:rsidR="5A0FA5C7" w:rsidRPr="568650E7">
        <w:rPr>
          <w:rFonts w:ascii="Calibri" w:hAnsi="Calibri" w:cs="Calibri"/>
          <w:sz w:val="20"/>
          <w:szCs w:val="20"/>
        </w:rPr>
        <w:t>is mogelijk</w:t>
      </w:r>
      <w:r w:rsidR="10BDA6A6" w:rsidRPr="568650E7">
        <w:rPr>
          <w:rFonts w:ascii="Calibri" w:hAnsi="Calibri" w:cs="Calibri"/>
          <w:sz w:val="20"/>
          <w:szCs w:val="20"/>
        </w:rPr>
        <w:t xml:space="preserve"> terug te zien in de cijfers</w:t>
      </w:r>
      <w:r w:rsidR="00775BB6" w:rsidRPr="568650E7">
        <w:rPr>
          <w:rFonts w:ascii="Calibri" w:hAnsi="Calibri" w:cs="Calibri"/>
          <w:sz w:val="20"/>
          <w:szCs w:val="20"/>
        </w:rPr>
        <w:t>.</w:t>
      </w:r>
    </w:p>
    <w:p w14:paraId="76669DB8" w14:textId="52536A4F" w:rsidR="6D953B10" w:rsidRPr="00143970" w:rsidRDefault="546A550E" w:rsidP="002B08E1">
      <w:pPr>
        <w:pStyle w:val="Lijstalinea"/>
        <w:numPr>
          <w:ilvl w:val="0"/>
          <w:numId w:val="2"/>
        </w:numPr>
        <w:spacing w:after="0" w:line="240" w:lineRule="auto"/>
        <w:rPr>
          <w:rFonts w:ascii="Calibri" w:hAnsi="Calibri" w:cs="Calibri"/>
          <w:sz w:val="20"/>
          <w:szCs w:val="20"/>
        </w:rPr>
      </w:pPr>
      <w:r w:rsidRPr="568650E7">
        <w:rPr>
          <w:rFonts w:ascii="Calibri" w:hAnsi="Calibri" w:cs="Calibri"/>
          <w:sz w:val="20"/>
          <w:szCs w:val="20"/>
        </w:rPr>
        <w:t xml:space="preserve">FIOD: </w:t>
      </w:r>
      <w:r w:rsidR="6FA626D6" w:rsidRPr="568650E7">
        <w:rPr>
          <w:rFonts w:ascii="Calibri" w:hAnsi="Calibri" w:cs="Calibri"/>
          <w:sz w:val="20"/>
          <w:szCs w:val="20"/>
        </w:rPr>
        <w:t>Informatie uit de strafrechtketen wijst erop dat de</w:t>
      </w:r>
      <w:r w:rsidRPr="568650E7">
        <w:rPr>
          <w:rFonts w:ascii="Calibri" w:hAnsi="Calibri" w:cs="Calibri"/>
          <w:sz w:val="20"/>
          <w:szCs w:val="20"/>
        </w:rPr>
        <w:t xml:space="preserve"> productie van harddrugs sinds 2020 </w:t>
      </w:r>
      <w:r w:rsidR="6FA626D6" w:rsidRPr="568650E7">
        <w:rPr>
          <w:rFonts w:ascii="Calibri" w:hAnsi="Calibri" w:cs="Calibri"/>
          <w:sz w:val="20"/>
          <w:szCs w:val="20"/>
        </w:rPr>
        <w:t>sterk is</w:t>
      </w:r>
      <w:r w:rsidRPr="568650E7">
        <w:rPr>
          <w:rFonts w:ascii="Calibri" w:hAnsi="Calibri" w:cs="Calibri"/>
          <w:sz w:val="20"/>
          <w:szCs w:val="20"/>
        </w:rPr>
        <w:t xml:space="preserve"> toegenomen</w:t>
      </w:r>
      <w:r w:rsidR="48E7471F" w:rsidRPr="568650E7">
        <w:rPr>
          <w:rFonts w:ascii="Calibri" w:hAnsi="Calibri" w:cs="Calibri"/>
          <w:sz w:val="20"/>
          <w:szCs w:val="20"/>
        </w:rPr>
        <w:t>, wat mogelijk ook doorwerkt in het aantal harddrugsgerelateerde incidenten</w:t>
      </w:r>
      <w:r w:rsidRPr="568650E7">
        <w:rPr>
          <w:rFonts w:ascii="Calibri" w:hAnsi="Calibri" w:cs="Calibri"/>
          <w:sz w:val="20"/>
          <w:szCs w:val="20"/>
        </w:rPr>
        <w:t>.</w:t>
      </w:r>
      <w:r w:rsidR="48E7471F" w:rsidRPr="568650E7">
        <w:rPr>
          <w:rFonts w:ascii="Calibri" w:hAnsi="Calibri" w:cs="Calibri"/>
          <w:sz w:val="20"/>
          <w:szCs w:val="20"/>
        </w:rPr>
        <w:t xml:space="preserve"> Daarnaast </w:t>
      </w:r>
      <w:r w:rsidR="76D8604F" w:rsidRPr="568650E7">
        <w:rPr>
          <w:rFonts w:ascii="Calibri" w:hAnsi="Calibri" w:cs="Calibri"/>
          <w:sz w:val="20"/>
          <w:szCs w:val="20"/>
        </w:rPr>
        <w:t xml:space="preserve">zijn er </w:t>
      </w:r>
      <w:r w:rsidR="48E7471F" w:rsidRPr="568650E7">
        <w:rPr>
          <w:rFonts w:ascii="Calibri" w:hAnsi="Calibri" w:cs="Calibri"/>
          <w:sz w:val="20"/>
          <w:szCs w:val="20"/>
        </w:rPr>
        <w:t>in</w:t>
      </w:r>
      <w:r w:rsidRPr="568650E7">
        <w:rPr>
          <w:rFonts w:ascii="Calibri" w:hAnsi="Calibri" w:cs="Calibri"/>
          <w:sz w:val="20"/>
          <w:szCs w:val="20"/>
        </w:rPr>
        <w:t xml:space="preserve"> 2023</w:t>
      </w:r>
      <w:r w:rsidR="48E7471F" w:rsidRPr="568650E7">
        <w:rPr>
          <w:rFonts w:ascii="Calibri" w:hAnsi="Calibri" w:cs="Calibri"/>
          <w:sz w:val="20"/>
          <w:szCs w:val="20"/>
        </w:rPr>
        <w:t xml:space="preserve"> </w:t>
      </w:r>
      <w:r w:rsidR="76D8604F" w:rsidRPr="568650E7">
        <w:rPr>
          <w:rFonts w:ascii="Calibri" w:hAnsi="Calibri" w:cs="Calibri"/>
          <w:sz w:val="20"/>
          <w:szCs w:val="20"/>
        </w:rPr>
        <w:t xml:space="preserve">ook nieuwe stoffen toegevoegd aan Lijst I van de Opiumwet, waaronder </w:t>
      </w:r>
      <w:r w:rsidR="48E7471F" w:rsidRPr="568650E7">
        <w:rPr>
          <w:rFonts w:ascii="Calibri" w:hAnsi="Calibri" w:cs="Calibri"/>
          <w:sz w:val="20"/>
          <w:szCs w:val="20"/>
        </w:rPr>
        <w:t>de stof</w:t>
      </w:r>
      <w:r w:rsidRPr="568650E7">
        <w:rPr>
          <w:rFonts w:ascii="Calibri" w:hAnsi="Calibri" w:cs="Calibri"/>
          <w:sz w:val="20"/>
          <w:szCs w:val="20"/>
        </w:rPr>
        <w:t xml:space="preserve"> 3-CMC</w:t>
      </w:r>
      <w:r w:rsidR="48E7471F" w:rsidRPr="568650E7">
        <w:rPr>
          <w:rFonts w:ascii="Calibri" w:hAnsi="Calibri" w:cs="Calibri"/>
          <w:sz w:val="20"/>
          <w:szCs w:val="20"/>
        </w:rPr>
        <w:t>. He</w:t>
      </w:r>
      <w:r w:rsidR="2C0C3209" w:rsidRPr="568650E7">
        <w:rPr>
          <w:rFonts w:ascii="Calibri" w:hAnsi="Calibri" w:cs="Calibri"/>
          <w:sz w:val="20"/>
          <w:szCs w:val="20"/>
        </w:rPr>
        <w:t xml:space="preserve">t </w:t>
      </w:r>
      <w:r w:rsidR="6FA626D6" w:rsidRPr="568650E7">
        <w:rPr>
          <w:rFonts w:ascii="Calibri" w:hAnsi="Calibri" w:cs="Calibri"/>
          <w:sz w:val="20"/>
          <w:szCs w:val="20"/>
        </w:rPr>
        <w:t>is mogelijk</w:t>
      </w:r>
      <w:r w:rsidR="2C0C3209" w:rsidRPr="568650E7">
        <w:rPr>
          <w:rFonts w:ascii="Calibri" w:hAnsi="Calibri" w:cs="Calibri"/>
          <w:sz w:val="20"/>
          <w:szCs w:val="20"/>
        </w:rPr>
        <w:t xml:space="preserve"> dat</w:t>
      </w:r>
      <w:r w:rsidR="5900DA94" w:rsidRPr="568650E7">
        <w:rPr>
          <w:rFonts w:ascii="Calibri" w:hAnsi="Calibri" w:cs="Calibri"/>
          <w:sz w:val="20"/>
          <w:szCs w:val="20"/>
        </w:rPr>
        <w:t xml:space="preserve"> dit doorwerkt in de stijgende trend in 2023</w:t>
      </w:r>
      <w:r w:rsidR="7D1C9BC9" w:rsidRPr="568650E7">
        <w:rPr>
          <w:rFonts w:ascii="Calibri" w:hAnsi="Calibri" w:cs="Calibri"/>
          <w:sz w:val="20"/>
          <w:szCs w:val="20"/>
        </w:rPr>
        <w:t xml:space="preserve">. </w:t>
      </w:r>
      <w:r w:rsidR="5900DA94" w:rsidRPr="568650E7">
        <w:rPr>
          <w:rFonts w:ascii="Calibri" w:hAnsi="Calibri" w:cs="Calibri"/>
          <w:sz w:val="20"/>
          <w:szCs w:val="20"/>
        </w:rPr>
        <w:t>Ook het</w:t>
      </w:r>
      <w:r w:rsidR="267D674F" w:rsidRPr="568650E7">
        <w:rPr>
          <w:rFonts w:ascii="Calibri" w:hAnsi="Calibri" w:cs="Calibri"/>
          <w:sz w:val="20"/>
          <w:szCs w:val="20"/>
        </w:rPr>
        <w:t xml:space="preserve"> aantal inbeslaggenomen precursor</w:t>
      </w:r>
      <w:r w:rsidR="09544300" w:rsidRPr="568650E7">
        <w:rPr>
          <w:rFonts w:ascii="Calibri" w:hAnsi="Calibri" w:cs="Calibri"/>
          <w:sz w:val="20"/>
          <w:szCs w:val="20"/>
        </w:rPr>
        <w:t>en</w:t>
      </w:r>
      <w:r w:rsidR="5900DA94" w:rsidRPr="568650E7">
        <w:rPr>
          <w:rFonts w:ascii="Calibri" w:hAnsi="Calibri" w:cs="Calibri"/>
          <w:sz w:val="20"/>
          <w:szCs w:val="20"/>
        </w:rPr>
        <w:t xml:space="preserve"> is</w:t>
      </w:r>
      <w:r w:rsidR="09544300" w:rsidRPr="568650E7">
        <w:rPr>
          <w:rFonts w:ascii="Calibri" w:hAnsi="Calibri" w:cs="Calibri"/>
          <w:sz w:val="20"/>
          <w:szCs w:val="20"/>
        </w:rPr>
        <w:t xml:space="preserve"> in 2023 </w:t>
      </w:r>
      <w:r w:rsidR="76D8604F" w:rsidRPr="568650E7">
        <w:rPr>
          <w:rFonts w:ascii="Calibri" w:hAnsi="Calibri" w:cs="Calibri"/>
          <w:sz w:val="20"/>
          <w:szCs w:val="20"/>
        </w:rPr>
        <w:t xml:space="preserve">hoger dan </w:t>
      </w:r>
      <w:r w:rsidR="00775BB6" w:rsidRPr="568650E7">
        <w:rPr>
          <w:rFonts w:ascii="Calibri" w:hAnsi="Calibri" w:cs="Calibri"/>
          <w:sz w:val="20"/>
          <w:szCs w:val="20"/>
        </w:rPr>
        <w:t xml:space="preserve">in </w:t>
      </w:r>
      <w:r w:rsidR="5900DA94" w:rsidRPr="568650E7">
        <w:rPr>
          <w:rFonts w:ascii="Calibri" w:hAnsi="Calibri" w:cs="Calibri"/>
          <w:sz w:val="20"/>
          <w:szCs w:val="20"/>
        </w:rPr>
        <w:t>de afgelopen jaren</w:t>
      </w:r>
      <w:r w:rsidR="09544300" w:rsidRPr="568650E7">
        <w:rPr>
          <w:rFonts w:ascii="Calibri" w:hAnsi="Calibri" w:cs="Calibri"/>
          <w:sz w:val="20"/>
          <w:szCs w:val="20"/>
        </w:rPr>
        <w:t xml:space="preserve">. </w:t>
      </w:r>
    </w:p>
    <w:p w14:paraId="49FAD8EA" w14:textId="5F721538" w:rsidR="00D57675" w:rsidRPr="00F25143" w:rsidRDefault="00D57675" w:rsidP="002B08E1">
      <w:pPr>
        <w:pStyle w:val="Geenafstand"/>
        <w:rPr>
          <w:rFonts w:ascii="Calibri" w:hAnsi="Calibri" w:cs="Calibri"/>
          <w:sz w:val="20"/>
          <w:szCs w:val="20"/>
        </w:rPr>
      </w:pPr>
    </w:p>
    <w:p w14:paraId="51243687" w14:textId="77777777" w:rsidR="009C4F3F" w:rsidRDefault="009C4F3F" w:rsidP="2960DE56">
      <w:pPr>
        <w:pStyle w:val="Geenafstand"/>
        <w:rPr>
          <w:rFonts w:ascii="Calibri" w:hAnsi="Calibri" w:cs="Calibri"/>
          <w:b/>
          <w:bCs/>
          <w:color w:val="156082" w:themeColor="accent1"/>
          <w:sz w:val="20"/>
          <w:szCs w:val="20"/>
        </w:rPr>
      </w:pPr>
      <w:r w:rsidRPr="568650E7">
        <w:rPr>
          <w:rFonts w:ascii="Calibri" w:hAnsi="Calibri" w:cs="Calibri"/>
          <w:b/>
          <w:bCs/>
          <w:color w:val="155F81"/>
          <w:sz w:val="20"/>
          <w:szCs w:val="20"/>
        </w:rPr>
        <w:t xml:space="preserve">Thema 3. </w:t>
      </w:r>
      <w:r w:rsidR="00035147" w:rsidRPr="568650E7">
        <w:rPr>
          <w:rFonts w:ascii="Calibri" w:hAnsi="Calibri" w:cs="Calibri"/>
          <w:b/>
          <w:bCs/>
          <w:color w:val="155F81"/>
          <w:sz w:val="20"/>
          <w:szCs w:val="20"/>
        </w:rPr>
        <w:t>Instroom Opiumwetzaken bij het Openbaar Ministerie</w:t>
      </w:r>
      <w:r>
        <w:tab/>
      </w:r>
      <w:r>
        <w:tab/>
      </w:r>
      <w:r>
        <w:tab/>
      </w:r>
      <w:r>
        <w:tab/>
      </w:r>
    </w:p>
    <w:p w14:paraId="6337254A" w14:textId="58748440" w:rsidR="00035147" w:rsidRPr="00E84E36" w:rsidRDefault="2653C4A1" w:rsidP="002B08E1">
      <w:pPr>
        <w:pStyle w:val="Lijstalinea"/>
        <w:numPr>
          <w:ilvl w:val="0"/>
          <w:numId w:val="65"/>
        </w:numPr>
        <w:spacing w:line="240" w:lineRule="auto"/>
        <w:rPr>
          <w:rFonts w:ascii="Calibri" w:hAnsi="Calibri" w:cs="Calibri"/>
          <w:sz w:val="20"/>
          <w:szCs w:val="20"/>
        </w:rPr>
      </w:pPr>
      <w:r w:rsidRPr="568650E7">
        <w:rPr>
          <w:rFonts w:ascii="Calibri" w:hAnsi="Calibri" w:cs="Calibri"/>
          <w:color w:val="156082" w:themeColor="accent1"/>
          <w:sz w:val="20"/>
          <w:szCs w:val="20"/>
        </w:rPr>
        <w:t xml:space="preserve">Ontwikkeling: </w:t>
      </w:r>
      <w:r w:rsidRPr="568650E7">
        <w:rPr>
          <w:rFonts w:ascii="Calibri" w:hAnsi="Calibri" w:cs="Calibri"/>
          <w:sz w:val="20"/>
          <w:szCs w:val="20"/>
        </w:rPr>
        <w:t>In 2023 steeg het aantal ingestroomde Opiumwetzaken na een aanzienlijke daling in 2022</w:t>
      </w:r>
      <w:r w:rsidR="00775BB6" w:rsidRPr="568650E7">
        <w:rPr>
          <w:rFonts w:ascii="Calibri" w:hAnsi="Calibri" w:cs="Calibri"/>
          <w:sz w:val="20"/>
          <w:szCs w:val="20"/>
        </w:rPr>
        <w:t>:</w:t>
      </w:r>
      <w:r w:rsidRPr="568650E7">
        <w:rPr>
          <w:rFonts w:ascii="Calibri" w:hAnsi="Calibri" w:cs="Calibri"/>
          <w:sz w:val="20"/>
          <w:szCs w:val="20"/>
        </w:rPr>
        <w:t xml:space="preserve"> van 13.175 in 2022, naar 13.935 in 2023. Deze stijging werd veroorzaakt door de stijging in het aantal ingestroomde harddrugszaken, maar ook het aantal ingestroomde softdrugszaken daalde minder sterk dan de jaren ervoor. In de duidingssessie in 2023 werd als mogelijke verklaring </w:t>
      </w:r>
      <w:r w:rsidR="00775BB6" w:rsidRPr="568650E7">
        <w:rPr>
          <w:rFonts w:ascii="Calibri" w:hAnsi="Calibri" w:cs="Calibri"/>
          <w:sz w:val="20"/>
          <w:szCs w:val="20"/>
        </w:rPr>
        <w:t xml:space="preserve">voor </w:t>
      </w:r>
      <w:r w:rsidRPr="568650E7">
        <w:rPr>
          <w:rFonts w:ascii="Calibri" w:hAnsi="Calibri" w:cs="Calibri"/>
          <w:sz w:val="20"/>
          <w:szCs w:val="20"/>
        </w:rPr>
        <w:t xml:space="preserve">de daling van 2022 de aanpak van ondermijning genoemd, waardoor er vooral wordt ingezet op zaken met zwaardere delicten. Hierdoor stromen er minder zaken in, maar wel met zwaardere delicten. </w:t>
      </w:r>
    </w:p>
    <w:p w14:paraId="1C50D291" w14:textId="0648D379" w:rsidR="00D47195" w:rsidRPr="00E84E36" w:rsidRDefault="00063538" w:rsidP="002B08E1">
      <w:pPr>
        <w:pStyle w:val="Lijstalinea"/>
        <w:numPr>
          <w:ilvl w:val="0"/>
          <w:numId w:val="65"/>
        </w:numPr>
        <w:spacing w:line="240" w:lineRule="auto"/>
        <w:rPr>
          <w:rFonts w:ascii="Calibri" w:hAnsi="Calibri" w:cs="Calibri"/>
          <w:b/>
          <w:bCs/>
          <w:sz w:val="20"/>
          <w:szCs w:val="20"/>
        </w:rPr>
      </w:pPr>
      <w:r w:rsidRPr="568650E7">
        <w:rPr>
          <w:rFonts w:ascii="Calibri" w:hAnsi="Calibri" w:cs="Calibri"/>
          <w:color w:val="156082" w:themeColor="accent1"/>
          <w:sz w:val="20"/>
          <w:szCs w:val="20"/>
        </w:rPr>
        <w:t xml:space="preserve">Bron: </w:t>
      </w:r>
      <w:r w:rsidR="00542E71" w:rsidRPr="568650E7">
        <w:rPr>
          <w:rFonts w:ascii="Calibri" w:hAnsi="Calibri" w:cs="Calibri"/>
          <w:sz w:val="20"/>
          <w:szCs w:val="20"/>
        </w:rPr>
        <w:t xml:space="preserve">Registraties </w:t>
      </w:r>
      <w:r w:rsidRPr="568650E7">
        <w:rPr>
          <w:rFonts w:ascii="Calibri" w:hAnsi="Calibri" w:cs="Calibri"/>
          <w:sz w:val="20"/>
          <w:szCs w:val="20"/>
        </w:rPr>
        <w:t>WODC</w:t>
      </w:r>
    </w:p>
    <w:p w14:paraId="276DD0CF" w14:textId="39EFE6A5" w:rsidR="00542E71" w:rsidRPr="00E964D0" w:rsidRDefault="00542E71" w:rsidP="002B08E1">
      <w:pPr>
        <w:pStyle w:val="Lijstalinea"/>
        <w:numPr>
          <w:ilvl w:val="0"/>
          <w:numId w:val="65"/>
        </w:numPr>
        <w:spacing w:line="240" w:lineRule="auto"/>
        <w:rPr>
          <w:rFonts w:ascii="Calibri" w:hAnsi="Calibri" w:cs="Calibri"/>
          <w:b/>
          <w:bCs/>
          <w:sz w:val="20"/>
          <w:szCs w:val="20"/>
        </w:rPr>
      </w:pPr>
      <w:r w:rsidRPr="568650E7">
        <w:rPr>
          <w:rFonts w:ascii="Calibri" w:hAnsi="Calibri" w:cs="Calibri"/>
          <w:color w:val="156082" w:themeColor="accent1"/>
          <w:sz w:val="20"/>
          <w:szCs w:val="20"/>
        </w:rPr>
        <w:t xml:space="preserve">Vraag </w:t>
      </w:r>
      <w:r w:rsidR="00775BB6" w:rsidRPr="568650E7">
        <w:rPr>
          <w:rFonts w:ascii="Calibri" w:hAnsi="Calibri" w:cs="Calibri"/>
          <w:color w:val="156082" w:themeColor="accent1"/>
          <w:sz w:val="20"/>
          <w:szCs w:val="20"/>
        </w:rPr>
        <w:t>4</w:t>
      </w:r>
      <w:r w:rsidRPr="568650E7">
        <w:rPr>
          <w:rFonts w:ascii="Calibri" w:hAnsi="Calibri" w:cs="Calibri"/>
          <w:color w:val="156082" w:themeColor="accent1"/>
          <w:sz w:val="20"/>
          <w:szCs w:val="20"/>
        </w:rPr>
        <w:t>:</w:t>
      </w:r>
      <w:r w:rsidRPr="568650E7">
        <w:rPr>
          <w:rFonts w:ascii="Calibri" w:hAnsi="Calibri" w:cs="Calibri"/>
          <w:b/>
          <w:bCs/>
          <w:sz w:val="20"/>
          <w:szCs w:val="20"/>
        </w:rPr>
        <w:t xml:space="preserve"> </w:t>
      </w:r>
      <w:r w:rsidRPr="568650E7">
        <w:rPr>
          <w:rFonts w:ascii="Calibri" w:hAnsi="Calibri" w:cs="Calibri"/>
          <w:sz w:val="20"/>
          <w:szCs w:val="20"/>
        </w:rPr>
        <w:t xml:space="preserve">Is de mogelijke verklaring </w:t>
      </w:r>
      <w:r w:rsidR="00957DEF" w:rsidRPr="568650E7">
        <w:rPr>
          <w:rFonts w:ascii="Calibri" w:hAnsi="Calibri" w:cs="Calibri"/>
          <w:sz w:val="20"/>
          <w:szCs w:val="20"/>
        </w:rPr>
        <w:t xml:space="preserve">voor het verschil in het aantal Opiumwetzaken van </w:t>
      </w:r>
      <w:r w:rsidR="00B36FDD" w:rsidRPr="568650E7">
        <w:rPr>
          <w:rFonts w:ascii="Calibri" w:hAnsi="Calibri" w:cs="Calibri"/>
          <w:sz w:val="20"/>
          <w:szCs w:val="20"/>
        </w:rPr>
        <w:t>tussen 20</w:t>
      </w:r>
      <w:r w:rsidR="00E74AA3" w:rsidRPr="568650E7">
        <w:rPr>
          <w:rFonts w:ascii="Calibri" w:hAnsi="Calibri" w:cs="Calibri"/>
          <w:sz w:val="20"/>
          <w:szCs w:val="20"/>
        </w:rPr>
        <w:t>18-2021 en 2022</w:t>
      </w:r>
      <w:r w:rsidR="00957DEF" w:rsidRPr="568650E7">
        <w:rPr>
          <w:rFonts w:ascii="Calibri" w:hAnsi="Calibri" w:cs="Calibri"/>
          <w:sz w:val="20"/>
          <w:szCs w:val="20"/>
        </w:rPr>
        <w:t>/202</w:t>
      </w:r>
      <w:r w:rsidR="00E74AA3" w:rsidRPr="568650E7">
        <w:rPr>
          <w:rFonts w:ascii="Calibri" w:hAnsi="Calibri" w:cs="Calibri"/>
          <w:sz w:val="20"/>
          <w:szCs w:val="20"/>
        </w:rPr>
        <w:t>3</w:t>
      </w:r>
      <w:r w:rsidR="00957DEF" w:rsidRPr="568650E7">
        <w:rPr>
          <w:rFonts w:ascii="Calibri" w:hAnsi="Calibri" w:cs="Calibri"/>
          <w:sz w:val="20"/>
          <w:szCs w:val="20"/>
        </w:rPr>
        <w:t xml:space="preserve"> nog steeds </w:t>
      </w:r>
      <w:r w:rsidR="00E964D0" w:rsidRPr="568650E7">
        <w:rPr>
          <w:rFonts w:ascii="Calibri" w:hAnsi="Calibri" w:cs="Calibri"/>
          <w:sz w:val="20"/>
          <w:szCs w:val="20"/>
        </w:rPr>
        <w:t>van toepassing?</w:t>
      </w:r>
      <w:r w:rsidR="00C823E4" w:rsidRPr="568650E7">
        <w:rPr>
          <w:rFonts w:ascii="Calibri" w:hAnsi="Calibri" w:cs="Calibri"/>
          <w:sz w:val="20"/>
          <w:szCs w:val="20"/>
        </w:rPr>
        <w:t xml:space="preserve"> Zijn er aanvullende</w:t>
      </w:r>
      <w:r w:rsidR="00775BB6" w:rsidRPr="568650E7">
        <w:rPr>
          <w:rFonts w:ascii="Calibri" w:hAnsi="Calibri" w:cs="Calibri"/>
          <w:sz w:val="20"/>
          <w:szCs w:val="20"/>
        </w:rPr>
        <w:t>, mogelijke</w:t>
      </w:r>
      <w:r w:rsidR="00C823E4" w:rsidRPr="568650E7">
        <w:rPr>
          <w:rFonts w:ascii="Calibri" w:hAnsi="Calibri" w:cs="Calibri"/>
          <w:sz w:val="20"/>
          <w:szCs w:val="20"/>
        </w:rPr>
        <w:t xml:space="preserve"> verklaringen?</w:t>
      </w:r>
    </w:p>
    <w:p w14:paraId="1DA4ADD6" w14:textId="736C48ED" w:rsidR="00E964D0" w:rsidRPr="00775BB6" w:rsidRDefault="00E964D0" w:rsidP="00775BB6">
      <w:pPr>
        <w:pStyle w:val="Lijstalinea"/>
        <w:numPr>
          <w:ilvl w:val="0"/>
          <w:numId w:val="2"/>
        </w:numPr>
        <w:spacing w:after="0" w:line="240" w:lineRule="auto"/>
        <w:rPr>
          <w:rFonts w:ascii="Calibri" w:hAnsi="Calibri" w:cs="Calibri"/>
          <w:sz w:val="20"/>
          <w:szCs w:val="20"/>
        </w:rPr>
      </w:pPr>
      <w:r w:rsidRPr="568650E7">
        <w:rPr>
          <w:rFonts w:ascii="Calibri" w:hAnsi="Calibri" w:cs="Calibri"/>
          <w:color w:val="156082" w:themeColor="accent1"/>
          <w:sz w:val="20"/>
          <w:szCs w:val="20"/>
        </w:rPr>
        <w:t xml:space="preserve">Vraag </w:t>
      </w:r>
      <w:r w:rsidR="00775BB6" w:rsidRPr="568650E7">
        <w:rPr>
          <w:rFonts w:ascii="Calibri" w:hAnsi="Calibri" w:cs="Calibri"/>
          <w:color w:val="156082" w:themeColor="accent1"/>
          <w:sz w:val="20"/>
          <w:szCs w:val="20"/>
        </w:rPr>
        <w:t>5</w:t>
      </w:r>
      <w:r w:rsidRPr="568650E7">
        <w:rPr>
          <w:rFonts w:ascii="Calibri" w:hAnsi="Calibri" w:cs="Calibri"/>
          <w:color w:val="156082" w:themeColor="accent1"/>
          <w:sz w:val="20"/>
          <w:szCs w:val="20"/>
        </w:rPr>
        <w:t xml:space="preserve">: </w:t>
      </w:r>
      <w:r w:rsidRPr="568650E7">
        <w:rPr>
          <w:rFonts w:ascii="Calibri" w:hAnsi="Calibri" w:cs="Calibri"/>
          <w:sz w:val="20"/>
          <w:szCs w:val="20"/>
        </w:rPr>
        <w:t xml:space="preserve">Welke </w:t>
      </w:r>
      <w:r w:rsidR="00775BB6" w:rsidRPr="568650E7">
        <w:rPr>
          <w:rFonts w:ascii="Calibri" w:hAnsi="Calibri" w:cs="Calibri"/>
          <w:sz w:val="20"/>
          <w:szCs w:val="20"/>
        </w:rPr>
        <w:t xml:space="preserve">mogelijke </w:t>
      </w:r>
      <w:r w:rsidRPr="568650E7">
        <w:rPr>
          <w:rFonts w:ascii="Calibri" w:hAnsi="Calibri" w:cs="Calibri"/>
          <w:sz w:val="20"/>
          <w:szCs w:val="20"/>
        </w:rPr>
        <w:t xml:space="preserve">verklaringen zijn er voor de stijging van het aantal Opiumwetzaken </w:t>
      </w:r>
      <w:r w:rsidR="00C823E4" w:rsidRPr="568650E7">
        <w:rPr>
          <w:rFonts w:ascii="Calibri" w:hAnsi="Calibri" w:cs="Calibri"/>
          <w:sz w:val="20"/>
          <w:szCs w:val="20"/>
        </w:rPr>
        <w:t xml:space="preserve">tussen 2022 </w:t>
      </w:r>
      <w:r w:rsidR="006C1520" w:rsidRPr="568650E7">
        <w:rPr>
          <w:rFonts w:ascii="Calibri" w:hAnsi="Calibri" w:cs="Calibri"/>
          <w:sz w:val="20"/>
          <w:szCs w:val="20"/>
        </w:rPr>
        <w:t>en 2023?</w:t>
      </w:r>
    </w:p>
    <w:p w14:paraId="2FDFB3DE" w14:textId="42E685C0" w:rsidR="50CFEE48" w:rsidRPr="00775BB6" w:rsidRDefault="50CFEE48" w:rsidP="00775BB6">
      <w:pPr>
        <w:pStyle w:val="Lijstalinea"/>
        <w:spacing w:after="0" w:line="240" w:lineRule="auto"/>
        <w:ind w:left="360"/>
        <w:rPr>
          <w:rFonts w:ascii="Calibri" w:hAnsi="Calibri" w:cs="Calibri"/>
          <w:sz w:val="20"/>
          <w:szCs w:val="20"/>
        </w:rPr>
      </w:pPr>
    </w:p>
    <w:p w14:paraId="577A572C" w14:textId="77777777" w:rsidR="00CB1839" w:rsidRDefault="28E118DA" w:rsidP="002B08E1">
      <w:pPr>
        <w:pStyle w:val="Geenafstand"/>
        <w:rPr>
          <w:rFonts w:ascii="Calibri" w:hAnsi="Calibri" w:cs="Calibri"/>
          <w:color w:val="156082" w:themeColor="accent1"/>
          <w:sz w:val="20"/>
          <w:szCs w:val="20"/>
        </w:rPr>
      </w:pPr>
      <w:r w:rsidRPr="568650E7">
        <w:rPr>
          <w:rFonts w:ascii="Calibri" w:hAnsi="Calibri" w:cs="Calibri"/>
          <w:color w:val="156082" w:themeColor="accent1"/>
          <w:sz w:val="20"/>
          <w:szCs w:val="20"/>
        </w:rPr>
        <w:t xml:space="preserve">Context en duiding van de gesignaleerde ontwikkeling: </w:t>
      </w:r>
    </w:p>
    <w:p w14:paraId="55423EF9" w14:textId="7714B405" w:rsidR="50CFEE48" w:rsidRDefault="7E5FA816" w:rsidP="00E804FF">
      <w:pPr>
        <w:pStyle w:val="Lijstalinea"/>
        <w:numPr>
          <w:ilvl w:val="0"/>
          <w:numId w:val="2"/>
        </w:numPr>
        <w:tabs>
          <w:tab w:val="left" w:pos="709"/>
        </w:tabs>
        <w:spacing w:after="0" w:line="240" w:lineRule="auto"/>
        <w:rPr>
          <w:rFonts w:ascii="Calibri" w:eastAsia="Calibri" w:hAnsi="Calibri" w:cs="Calibri"/>
          <w:sz w:val="20"/>
          <w:szCs w:val="20"/>
        </w:rPr>
      </w:pPr>
      <w:r w:rsidRPr="568650E7">
        <w:rPr>
          <w:rFonts w:ascii="Calibri" w:hAnsi="Calibri" w:cs="Calibri"/>
          <w:sz w:val="20"/>
          <w:szCs w:val="20"/>
        </w:rPr>
        <w:t>O</w:t>
      </w:r>
      <w:r w:rsidR="0F01104C" w:rsidRPr="568650E7">
        <w:rPr>
          <w:rFonts w:ascii="Calibri" w:hAnsi="Calibri" w:cs="Calibri"/>
          <w:sz w:val="20"/>
          <w:szCs w:val="20"/>
        </w:rPr>
        <w:t xml:space="preserve">penbaar </w:t>
      </w:r>
      <w:r w:rsidRPr="568650E7">
        <w:rPr>
          <w:rFonts w:ascii="Calibri" w:hAnsi="Calibri" w:cs="Calibri"/>
          <w:sz w:val="20"/>
          <w:szCs w:val="20"/>
        </w:rPr>
        <w:t>M</w:t>
      </w:r>
      <w:r w:rsidR="02C421A4" w:rsidRPr="568650E7">
        <w:rPr>
          <w:rFonts w:ascii="Calibri" w:hAnsi="Calibri" w:cs="Calibri"/>
          <w:sz w:val="20"/>
          <w:szCs w:val="20"/>
        </w:rPr>
        <w:t>inisterie</w:t>
      </w:r>
      <w:r w:rsidRPr="568650E7">
        <w:rPr>
          <w:rFonts w:ascii="Calibri" w:hAnsi="Calibri" w:cs="Calibri"/>
          <w:sz w:val="20"/>
          <w:szCs w:val="20"/>
        </w:rPr>
        <w:t>:</w:t>
      </w:r>
      <w:r w:rsidR="1FDE7318" w:rsidRPr="568650E7">
        <w:rPr>
          <w:rFonts w:ascii="Calibri" w:hAnsi="Calibri" w:cs="Calibri"/>
          <w:sz w:val="20"/>
          <w:szCs w:val="20"/>
        </w:rPr>
        <w:t xml:space="preserve"> </w:t>
      </w:r>
      <w:r w:rsidR="599F25F7" w:rsidRPr="568650E7">
        <w:rPr>
          <w:rFonts w:ascii="Calibri" w:eastAsia="Calibri" w:hAnsi="Calibri" w:cs="Calibri"/>
          <w:sz w:val="20"/>
          <w:szCs w:val="20"/>
        </w:rPr>
        <w:t>In de periode 2018-2021 bleef het aantal geregistreerde Opiumwetzaken stabiel rond</w:t>
      </w:r>
      <w:r w:rsidR="00775BB6" w:rsidRPr="568650E7">
        <w:rPr>
          <w:rFonts w:ascii="Calibri" w:eastAsia="Calibri" w:hAnsi="Calibri" w:cs="Calibri"/>
          <w:sz w:val="20"/>
          <w:szCs w:val="20"/>
        </w:rPr>
        <w:t xml:space="preserve"> </w:t>
      </w:r>
      <w:r w:rsidR="599F25F7" w:rsidRPr="568650E7">
        <w:rPr>
          <w:rFonts w:ascii="Calibri" w:eastAsia="Calibri" w:hAnsi="Calibri" w:cs="Calibri"/>
          <w:sz w:val="20"/>
          <w:szCs w:val="20"/>
        </w:rPr>
        <w:t>15.000. In 2022 daalde dit aantal licht, waarna er in 2023 weer een lichte stijging te zien was, al is het aantal nog niet terug op het eerdere niveau. De daling</w:t>
      </w:r>
      <w:r w:rsidR="00775BB6" w:rsidRPr="568650E7">
        <w:rPr>
          <w:rFonts w:ascii="Calibri" w:eastAsia="Calibri" w:hAnsi="Calibri" w:cs="Calibri"/>
          <w:sz w:val="20"/>
          <w:szCs w:val="20"/>
        </w:rPr>
        <w:t xml:space="preserve"> van de ingestroomde Opiumwetzaken in 202</w:t>
      </w:r>
      <w:r w:rsidR="52C81DC1" w:rsidRPr="568650E7">
        <w:rPr>
          <w:rFonts w:ascii="Calibri" w:eastAsia="Calibri" w:hAnsi="Calibri" w:cs="Calibri"/>
          <w:sz w:val="20"/>
          <w:szCs w:val="20"/>
        </w:rPr>
        <w:t>2</w:t>
      </w:r>
      <w:r w:rsidR="599F25F7" w:rsidRPr="568650E7">
        <w:rPr>
          <w:rFonts w:ascii="Calibri" w:eastAsia="Calibri" w:hAnsi="Calibri" w:cs="Calibri"/>
          <w:sz w:val="20"/>
          <w:szCs w:val="20"/>
        </w:rPr>
        <w:t xml:space="preserve"> kan mogelijk </w:t>
      </w:r>
      <w:r w:rsidR="00775BB6" w:rsidRPr="568650E7">
        <w:rPr>
          <w:rFonts w:ascii="Calibri" w:eastAsia="Calibri" w:hAnsi="Calibri" w:cs="Calibri"/>
          <w:sz w:val="20"/>
          <w:szCs w:val="20"/>
        </w:rPr>
        <w:t xml:space="preserve">worden </w:t>
      </w:r>
      <w:r w:rsidR="599F25F7" w:rsidRPr="568650E7">
        <w:rPr>
          <w:rFonts w:ascii="Calibri" w:eastAsia="Calibri" w:hAnsi="Calibri" w:cs="Calibri"/>
          <w:sz w:val="20"/>
          <w:szCs w:val="20"/>
        </w:rPr>
        <w:t xml:space="preserve">verklaard door een verschuiving in de focus naar </w:t>
      </w:r>
      <w:r w:rsidR="00775BB6" w:rsidRPr="568650E7">
        <w:rPr>
          <w:rFonts w:ascii="Calibri" w:eastAsia="Calibri" w:hAnsi="Calibri" w:cs="Calibri"/>
          <w:sz w:val="20"/>
          <w:szCs w:val="20"/>
        </w:rPr>
        <w:t xml:space="preserve">het ontmantelen van </w:t>
      </w:r>
      <w:r w:rsidR="599F25F7" w:rsidRPr="568650E7">
        <w:rPr>
          <w:rFonts w:ascii="Calibri" w:eastAsia="Calibri" w:hAnsi="Calibri" w:cs="Calibri"/>
          <w:sz w:val="20"/>
          <w:szCs w:val="20"/>
        </w:rPr>
        <w:t xml:space="preserve">grotere criminele groeperingen. Deze zaken vragen </w:t>
      </w:r>
      <w:r w:rsidR="00775BB6" w:rsidRPr="568650E7">
        <w:rPr>
          <w:rFonts w:ascii="Calibri" w:eastAsia="Calibri" w:hAnsi="Calibri" w:cs="Calibri"/>
          <w:sz w:val="20"/>
          <w:szCs w:val="20"/>
        </w:rPr>
        <w:t xml:space="preserve">relatief </w:t>
      </w:r>
      <w:r w:rsidR="599F25F7" w:rsidRPr="568650E7">
        <w:rPr>
          <w:rFonts w:ascii="Calibri" w:eastAsia="Calibri" w:hAnsi="Calibri" w:cs="Calibri"/>
          <w:sz w:val="20"/>
          <w:szCs w:val="20"/>
        </w:rPr>
        <w:t xml:space="preserve">veel tijd en capaciteit, wat </w:t>
      </w:r>
      <w:r w:rsidR="00775BB6" w:rsidRPr="568650E7">
        <w:rPr>
          <w:rFonts w:ascii="Calibri" w:eastAsia="Calibri" w:hAnsi="Calibri" w:cs="Calibri"/>
          <w:sz w:val="20"/>
          <w:szCs w:val="20"/>
        </w:rPr>
        <w:t xml:space="preserve">in de registraties </w:t>
      </w:r>
      <w:r w:rsidR="599F25F7" w:rsidRPr="568650E7">
        <w:rPr>
          <w:rFonts w:ascii="Calibri" w:eastAsia="Calibri" w:hAnsi="Calibri" w:cs="Calibri"/>
          <w:sz w:val="20"/>
          <w:szCs w:val="20"/>
        </w:rPr>
        <w:t>resulteert in een enkel</w:t>
      </w:r>
      <w:r w:rsidR="6EC9F059" w:rsidRPr="568650E7">
        <w:rPr>
          <w:rFonts w:ascii="Calibri" w:eastAsia="Calibri" w:hAnsi="Calibri" w:cs="Calibri"/>
          <w:sz w:val="20"/>
          <w:szCs w:val="20"/>
        </w:rPr>
        <w:t>e Opiumwetzaak</w:t>
      </w:r>
      <w:r w:rsidR="599F25F7" w:rsidRPr="568650E7">
        <w:rPr>
          <w:rFonts w:ascii="Calibri" w:eastAsia="Calibri" w:hAnsi="Calibri" w:cs="Calibri"/>
          <w:sz w:val="20"/>
          <w:szCs w:val="20"/>
        </w:rPr>
        <w:t xml:space="preserve">. Tegelijkertijd is er in de periode 2022-2023 een toename van het aantal Opiumwetzaken met betrekking tot harddrugs, voornamelijk door de handel in cocaïne, en in mindere mate door synthetische drugs. De stijging in cocaïne-gerelateerde zaken kan </w:t>
      </w:r>
      <w:r w:rsidR="00775BB6" w:rsidRPr="568650E7">
        <w:rPr>
          <w:rFonts w:ascii="Calibri" w:eastAsia="Calibri" w:hAnsi="Calibri" w:cs="Calibri"/>
          <w:sz w:val="20"/>
          <w:szCs w:val="20"/>
        </w:rPr>
        <w:t xml:space="preserve">mogelijk </w:t>
      </w:r>
      <w:r w:rsidR="599F25F7" w:rsidRPr="568650E7">
        <w:rPr>
          <w:rFonts w:ascii="Calibri" w:eastAsia="Calibri" w:hAnsi="Calibri" w:cs="Calibri"/>
          <w:sz w:val="20"/>
          <w:szCs w:val="20"/>
        </w:rPr>
        <w:t xml:space="preserve">samenhangen met de </w:t>
      </w:r>
      <w:r w:rsidR="599F25F7" w:rsidRPr="568650E7">
        <w:rPr>
          <w:rFonts w:ascii="Calibri" w:eastAsia="Calibri" w:hAnsi="Calibri" w:cs="Calibri"/>
          <w:sz w:val="20"/>
          <w:szCs w:val="20"/>
        </w:rPr>
        <w:lastRenderedPageBreak/>
        <w:t xml:space="preserve">versterkte aanpak van georganiseerde misdaad, terwijl de toename in synthetische drugsincidenten </w:t>
      </w:r>
      <w:r w:rsidR="00775BB6" w:rsidRPr="568650E7">
        <w:rPr>
          <w:rFonts w:ascii="Calibri" w:eastAsia="Calibri" w:hAnsi="Calibri" w:cs="Calibri"/>
          <w:sz w:val="20"/>
          <w:szCs w:val="20"/>
        </w:rPr>
        <w:t xml:space="preserve">mogelijk </w:t>
      </w:r>
      <w:r w:rsidR="599F25F7" w:rsidRPr="568650E7">
        <w:rPr>
          <w:rFonts w:ascii="Calibri" w:eastAsia="Calibri" w:hAnsi="Calibri" w:cs="Calibri"/>
          <w:sz w:val="20"/>
          <w:szCs w:val="20"/>
        </w:rPr>
        <w:t xml:space="preserve">deels te verklaren is door het groeiende aantal opgerolde drugslabs. Daarnaast </w:t>
      </w:r>
      <w:r w:rsidR="2E20BE3D" w:rsidRPr="568650E7">
        <w:rPr>
          <w:rFonts w:ascii="Calibri" w:eastAsia="Calibri" w:hAnsi="Calibri" w:cs="Calibri"/>
          <w:sz w:val="20"/>
          <w:szCs w:val="20"/>
        </w:rPr>
        <w:t xml:space="preserve">kunnen de coronajaren nog </w:t>
      </w:r>
      <w:r w:rsidR="00775BB6" w:rsidRPr="568650E7">
        <w:rPr>
          <w:rFonts w:ascii="Calibri" w:eastAsia="Calibri" w:hAnsi="Calibri" w:cs="Calibri"/>
          <w:sz w:val="20"/>
          <w:szCs w:val="20"/>
        </w:rPr>
        <w:t>van invloed zijn</w:t>
      </w:r>
      <w:r w:rsidR="2E20BE3D" w:rsidRPr="568650E7">
        <w:rPr>
          <w:rFonts w:ascii="Calibri" w:eastAsia="Calibri" w:hAnsi="Calibri" w:cs="Calibri"/>
          <w:sz w:val="20"/>
          <w:szCs w:val="20"/>
        </w:rPr>
        <w:t xml:space="preserve"> op de huidige cijfers</w:t>
      </w:r>
      <w:r w:rsidR="00775BB6" w:rsidRPr="568650E7">
        <w:rPr>
          <w:rFonts w:ascii="Calibri" w:eastAsia="Calibri" w:hAnsi="Calibri" w:cs="Calibri"/>
          <w:sz w:val="20"/>
          <w:szCs w:val="20"/>
        </w:rPr>
        <w:t>:</w:t>
      </w:r>
      <w:r w:rsidR="2E20BE3D" w:rsidRPr="568650E7">
        <w:rPr>
          <w:rFonts w:ascii="Calibri" w:eastAsia="Calibri" w:hAnsi="Calibri" w:cs="Calibri"/>
          <w:sz w:val="20"/>
          <w:szCs w:val="20"/>
        </w:rPr>
        <w:t xml:space="preserve"> </w:t>
      </w:r>
      <w:r w:rsidR="00775BB6" w:rsidRPr="568650E7">
        <w:rPr>
          <w:rFonts w:ascii="Calibri" w:eastAsia="Calibri" w:hAnsi="Calibri" w:cs="Calibri"/>
          <w:sz w:val="20"/>
          <w:szCs w:val="20"/>
        </w:rPr>
        <w:t>h</w:t>
      </w:r>
      <w:r w:rsidR="2E20BE3D" w:rsidRPr="568650E7">
        <w:rPr>
          <w:rFonts w:ascii="Calibri" w:eastAsia="Calibri" w:hAnsi="Calibri" w:cs="Calibri"/>
          <w:sz w:val="20"/>
          <w:szCs w:val="20"/>
        </w:rPr>
        <w:t>et opstarten van onderzoeken kost tijd, en tijdens de coronaperiode zijn er minder nieuwe zaken in gang gezet. Dit zorgde voor een vertraging in het proces, waardoor er uiteindelijk minder zaken zijn ingestroomd door de verminderde voorbereidende activiteiten in die periode.</w:t>
      </w:r>
    </w:p>
    <w:p w14:paraId="360BB07E" w14:textId="7C03219A" w:rsidR="50CFEE48" w:rsidRDefault="50CFEE48" w:rsidP="002B08E1">
      <w:pPr>
        <w:pStyle w:val="Geenafstand"/>
        <w:rPr>
          <w:rFonts w:ascii="Calibri" w:hAnsi="Calibri" w:cs="Calibri"/>
          <w:sz w:val="20"/>
          <w:szCs w:val="20"/>
        </w:rPr>
      </w:pPr>
    </w:p>
    <w:p w14:paraId="72164742" w14:textId="77777777" w:rsidR="009C4F3F" w:rsidRDefault="009C4F3F" w:rsidP="568650E7">
      <w:pPr>
        <w:pStyle w:val="Geenafstand"/>
        <w:rPr>
          <w:rFonts w:ascii="Calibri" w:hAnsi="Calibri" w:cs="Calibri"/>
          <w:b/>
          <w:bCs/>
          <w:color w:val="156082" w:themeColor="accent1"/>
          <w:sz w:val="20"/>
          <w:szCs w:val="20"/>
        </w:rPr>
      </w:pPr>
      <w:r w:rsidRPr="568650E7">
        <w:rPr>
          <w:rFonts w:ascii="Calibri" w:hAnsi="Calibri" w:cs="Calibri"/>
          <w:b/>
          <w:bCs/>
          <w:color w:val="156082" w:themeColor="accent1"/>
          <w:sz w:val="20"/>
          <w:szCs w:val="20"/>
        </w:rPr>
        <w:t xml:space="preserve">Thema 4. </w:t>
      </w:r>
      <w:r w:rsidR="006D732B" w:rsidRPr="568650E7">
        <w:rPr>
          <w:rFonts w:ascii="Calibri" w:hAnsi="Calibri" w:cs="Calibri"/>
          <w:b/>
          <w:bCs/>
          <w:color w:val="156082" w:themeColor="accent1"/>
          <w:sz w:val="20"/>
          <w:szCs w:val="20"/>
        </w:rPr>
        <w:t>Aantal personen veroordeeld tot een vrijheidsstraf naar aanleiding van onderzoek naar georganiseerde handel</w:t>
      </w:r>
      <w:r w:rsidR="00C9021C" w:rsidRPr="568650E7">
        <w:rPr>
          <w:rFonts w:ascii="Calibri" w:hAnsi="Calibri" w:cs="Calibri"/>
          <w:b/>
          <w:bCs/>
          <w:color w:val="156082" w:themeColor="accent1"/>
          <w:sz w:val="20"/>
          <w:szCs w:val="20"/>
        </w:rPr>
        <w:t xml:space="preserve"> in en/of </w:t>
      </w:r>
      <w:r w:rsidR="006E5887" w:rsidRPr="568650E7">
        <w:rPr>
          <w:rFonts w:ascii="Calibri" w:hAnsi="Calibri" w:cs="Calibri"/>
          <w:b/>
          <w:bCs/>
          <w:color w:val="156082" w:themeColor="accent1"/>
          <w:sz w:val="20"/>
          <w:szCs w:val="20"/>
        </w:rPr>
        <w:t xml:space="preserve">productie van drugs </w:t>
      </w:r>
      <w:r>
        <w:tab/>
      </w:r>
      <w:r>
        <w:tab/>
      </w:r>
      <w:r>
        <w:tab/>
      </w:r>
      <w:r>
        <w:tab/>
      </w:r>
    </w:p>
    <w:p w14:paraId="71BE3B4B" w14:textId="3129607E" w:rsidR="005360D1" w:rsidRPr="00E84E36" w:rsidRDefault="0F348D38" w:rsidP="002B08E1">
      <w:pPr>
        <w:pStyle w:val="Lijstalinea"/>
        <w:numPr>
          <w:ilvl w:val="0"/>
          <w:numId w:val="65"/>
        </w:numPr>
        <w:spacing w:line="240" w:lineRule="auto"/>
        <w:rPr>
          <w:rFonts w:ascii="Calibri" w:hAnsi="Calibri" w:cs="Calibri"/>
          <w:color w:val="156082" w:themeColor="accent1"/>
          <w:sz w:val="20"/>
          <w:szCs w:val="20"/>
        </w:rPr>
      </w:pPr>
      <w:r w:rsidRPr="568650E7">
        <w:rPr>
          <w:rFonts w:ascii="Calibri" w:hAnsi="Calibri" w:cs="Calibri"/>
          <w:color w:val="156082" w:themeColor="accent1"/>
          <w:sz w:val="20"/>
          <w:szCs w:val="20"/>
        </w:rPr>
        <w:t xml:space="preserve">Ontwikkeling: </w:t>
      </w:r>
      <w:r w:rsidR="594D0B42" w:rsidRPr="568650E7">
        <w:rPr>
          <w:rFonts w:ascii="Calibri" w:hAnsi="Calibri" w:cs="Calibri"/>
          <w:sz w:val="20"/>
          <w:szCs w:val="20"/>
        </w:rPr>
        <w:t xml:space="preserve">In 2023 steeg het aantal personen veroordeeld tot een vrijheidsstraf, voortkomend uit een onderzoek naar georganiseerde handel in en/of productie van drugs. In 2022 </w:t>
      </w:r>
      <w:r w:rsidR="2460C7AF" w:rsidRPr="568650E7">
        <w:rPr>
          <w:rFonts w:ascii="Calibri" w:hAnsi="Calibri" w:cs="Calibri"/>
          <w:sz w:val="20"/>
          <w:szCs w:val="20"/>
        </w:rPr>
        <w:t>werden 490 personen veroordeeld tot een vrijheidsstraf voortkomend uit een onderzoek naar georganiseerde handel in en/of productie van drugs, in 2023 waren dat er 616. Ook het aantal gevangenisstraffen van 2 jaar of meer steeg. In 2022 betrof 52% van de gevangenisstraffen een straf van meer dan 2 jaar, in 2023 was dat 59%.</w:t>
      </w:r>
    </w:p>
    <w:p w14:paraId="3DA52DE6" w14:textId="7FC1649E" w:rsidR="003A089B" w:rsidRPr="00E84E36" w:rsidRDefault="003A089B" w:rsidP="002B08E1">
      <w:pPr>
        <w:pStyle w:val="Lijstalinea"/>
        <w:numPr>
          <w:ilvl w:val="0"/>
          <w:numId w:val="65"/>
        </w:numPr>
        <w:spacing w:line="240" w:lineRule="auto"/>
        <w:rPr>
          <w:rFonts w:ascii="Calibri" w:hAnsi="Calibri" w:cs="Calibri"/>
          <w:color w:val="000000" w:themeColor="text1"/>
          <w:sz w:val="20"/>
          <w:szCs w:val="20"/>
        </w:rPr>
      </w:pPr>
      <w:r w:rsidRPr="568650E7">
        <w:rPr>
          <w:rFonts w:ascii="Calibri" w:hAnsi="Calibri" w:cs="Calibri"/>
          <w:color w:val="156082" w:themeColor="accent1"/>
          <w:sz w:val="20"/>
          <w:szCs w:val="20"/>
        </w:rPr>
        <w:t xml:space="preserve">Bron: </w:t>
      </w:r>
      <w:r w:rsidR="00C1625D" w:rsidRPr="568650E7">
        <w:rPr>
          <w:rFonts w:ascii="Calibri" w:hAnsi="Calibri" w:cs="Calibri"/>
          <w:color w:val="000000" w:themeColor="text1"/>
          <w:sz w:val="20"/>
          <w:szCs w:val="20"/>
        </w:rPr>
        <w:t>Openbaar Ministerie.</w:t>
      </w:r>
    </w:p>
    <w:p w14:paraId="22CEEBDE" w14:textId="27EF0C39" w:rsidR="00095EAE" w:rsidRDefault="00095EAE" w:rsidP="002B08E1">
      <w:pPr>
        <w:pStyle w:val="Lijstalinea"/>
        <w:numPr>
          <w:ilvl w:val="0"/>
          <w:numId w:val="65"/>
        </w:numPr>
        <w:spacing w:line="240" w:lineRule="auto"/>
        <w:rPr>
          <w:rFonts w:ascii="Calibri" w:hAnsi="Calibri" w:cs="Calibri"/>
          <w:color w:val="000000" w:themeColor="text1"/>
          <w:sz w:val="20"/>
          <w:szCs w:val="20"/>
        </w:rPr>
      </w:pPr>
      <w:r w:rsidRPr="568650E7">
        <w:rPr>
          <w:rFonts w:ascii="Calibri" w:hAnsi="Calibri" w:cs="Calibri"/>
          <w:color w:val="156082" w:themeColor="accent1"/>
          <w:sz w:val="20"/>
          <w:szCs w:val="20"/>
        </w:rPr>
        <w:t xml:space="preserve">Vraag </w:t>
      </w:r>
      <w:r w:rsidR="00196BA5" w:rsidRPr="568650E7">
        <w:rPr>
          <w:rFonts w:ascii="Calibri" w:hAnsi="Calibri" w:cs="Calibri"/>
          <w:color w:val="156082" w:themeColor="accent1"/>
          <w:sz w:val="20"/>
          <w:szCs w:val="20"/>
        </w:rPr>
        <w:t>6</w:t>
      </w:r>
      <w:r w:rsidRPr="568650E7">
        <w:rPr>
          <w:rFonts w:ascii="Calibri" w:hAnsi="Calibri" w:cs="Calibri"/>
          <w:color w:val="156082" w:themeColor="accent1"/>
          <w:sz w:val="20"/>
          <w:szCs w:val="20"/>
        </w:rPr>
        <w:t xml:space="preserve">: </w:t>
      </w:r>
      <w:r w:rsidRPr="568650E7">
        <w:rPr>
          <w:rFonts w:ascii="Calibri" w:hAnsi="Calibri" w:cs="Calibri"/>
          <w:color w:val="000000" w:themeColor="text1"/>
          <w:sz w:val="20"/>
          <w:szCs w:val="20"/>
        </w:rPr>
        <w:t>Welke mogelijke verklaringen zijn er voor de stijging van het aantal personen veroordeeld tot een vrijheidsstraf voortkomend uit een onderzoek naar georganiseerde handel in en/of productie van drugs?</w:t>
      </w:r>
    </w:p>
    <w:p w14:paraId="082CB7BB" w14:textId="64778424" w:rsidR="00095EAE" w:rsidRPr="005A6F09" w:rsidRDefault="2460C7AF" w:rsidP="009B2E09">
      <w:pPr>
        <w:pStyle w:val="Lijstalinea"/>
        <w:numPr>
          <w:ilvl w:val="0"/>
          <w:numId w:val="2"/>
        </w:numPr>
        <w:tabs>
          <w:tab w:val="left" w:pos="709"/>
        </w:tabs>
        <w:spacing w:after="0" w:line="240" w:lineRule="auto"/>
        <w:rPr>
          <w:rFonts w:ascii="Calibri" w:hAnsi="Calibri" w:cs="Calibri"/>
          <w:color w:val="000000" w:themeColor="text1"/>
          <w:sz w:val="20"/>
          <w:szCs w:val="20"/>
        </w:rPr>
      </w:pPr>
      <w:r w:rsidRPr="568650E7">
        <w:rPr>
          <w:rFonts w:ascii="Calibri" w:hAnsi="Calibri" w:cs="Calibri"/>
          <w:color w:val="156082" w:themeColor="accent1"/>
          <w:sz w:val="20"/>
          <w:szCs w:val="20"/>
        </w:rPr>
        <w:t xml:space="preserve">Vraag </w:t>
      </w:r>
      <w:r w:rsidR="00196BA5" w:rsidRPr="568650E7">
        <w:rPr>
          <w:rFonts w:ascii="Calibri" w:hAnsi="Calibri" w:cs="Calibri"/>
          <w:color w:val="156082" w:themeColor="accent1"/>
          <w:sz w:val="20"/>
          <w:szCs w:val="20"/>
        </w:rPr>
        <w:t>7</w:t>
      </w:r>
      <w:r w:rsidRPr="568650E7">
        <w:rPr>
          <w:rFonts w:ascii="Calibri" w:hAnsi="Calibri" w:cs="Calibri"/>
          <w:color w:val="156082" w:themeColor="accent1"/>
          <w:sz w:val="20"/>
          <w:szCs w:val="20"/>
        </w:rPr>
        <w:t xml:space="preserve">: </w:t>
      </w:r>
      <w:r w:rsidRPr="568650E7">
        <w:rPr>
          <w:rFonts w:ascii="Calibri" w:hAnsi="Calibri" w:cs="Calibri"/>
          <w:color w:val="000000" w:themeColor="text1"/>
          <w:sz w:val="20"/>
          <w:szCs w:val="20"/>
        </w:rPr>
        <w:t xml:space="preserve">Welke mogelijke verklaringen zijn er voor de stijging van het aantal en aandeel van gevangenisstraffen van 2 jaar of meer? </w:t>
      </w:r>
    </w:p>
    <w:p w14:paraId="6E219DDE" w14:textId="68AAD2C0" w:rsidR="70B84A4E" w:rsidRPr="009B2E09" w:rsidRDefault="70B84A4E" w:rsidP="009B2E09">
      <w:pPr>
        <w:pStyle w:val="Lijstalinea"/>
        <w:tabs>
          <w:tab w:val="left" w:pos="709"/>
        </w:tabs>
        <w:spacing w:after="0" w:line="240" w:lineRule="auto"/>
        <w:ind w:left="360"/>
        <w:rPr>
          <w:rFonts w:ascii="Calibri" w:hAnsi="Calibri" w:cs="Calibri"/>
          <w:color w:val="000000" w:themeColor="text1"/>
          <w:sz w:val="20"/>
          <w:szCs w:val="20"/>
        </w:rPr>
      </w:pPr>
    </w:p>
    <w:p w14:paraId="0BB4CB0A" w14:textId="181B594A" w:rsidR="70B84A4E" w:rsidRDefault="70B84A4E" w:rsidP="002B08E1">
      <w:pPr>
        <w:pStyle w:val="Geenafstand"/>
        <w:rPr>
          <w:rFonts w:ascii="Calibri" w:hAnsi="Calibri" w:cs="Calibri"/>
          <w:color w:val="156082" w:themeColor="accent1"/>
          <w:sz w:val="20"/>
          <w:szCs w:val="20"/>
        </w:rPr>
      </w:pPr>
      <w:r w:rsidRPr="568650E7">
        <w:rPr>
          <w:rFonts w:ascii="Calibri" w:hAnsi="Calibri" w:cs="Calibri"/>
          <w:color w:val="156082" w:themeColor="accent1"/>
          <w:sz w:val="20"/>
          <w:szCs w:val="20"/>
        </w:rPr>
        <w:t xml:space="preserve">Context en duiding van de gesignaleerde ontwikkeling: </w:t>
      </w:r>
    </w:p>
    <w:p w14:paraId="2BA57F42" w14:textId="336281AA" w:rsidR="00EA78A1" w:rsidRDefault="7EAC8C5A" w:rsidP="002B08E1">
      <w:pPr>
        <w:pStyle w:val="Lijstalinea"/>
        <w:numPr>
          <w:ilvl w:val="0"/>
          <w:numId w:val="65"/>
        </w:numPr>
        <w:spacing w:line="240" w:lineRule="auto"/>
        <w:rPr>
          <w:rFonts w:ascii="Calibri" w:hAnsi="Calibri" w:cs="Calibri"/>
          <w:color w:val="000000" w:themeColor="text1"/>
          <w:sz w:val="20"/>
          <w:szCs w:val="20"/>
        </w:rPr>
      </w:pPr>
      <w:r w:rsidRPr="568650E7">
        <w:rPr>
          <w:rFonts w:ascii="Calibri" w:hAnsi="Calibri" w:cs="Calibri"/>
          <w:color w:val="000000" w:themeColor="text1"/>
          <w:sz w:val="20"/>
          <w:szCs w:val="20"/>
        </w:rPr>
        <w:t xml:space="preserve">Openbaar Ministerie: </w:t>
      </w:r>
      <w:r w:rsidR="6A3921E9" w:rsidRPr="568650E7">
        <w:rPr>
          <w:rFonts w:ascii="Calibri" w:hAnsi="Calibri" w:cs="Calibri"/>
          <w:color w:val="000000" w:themeColor="text1"/>
          <w:sz w:val="20"/>
          <w:szCs w:val="20"/>
        </w:rPr>
        <w:t>E</w:t>
      </w:r>
      <w:r w:rsidR="039AD69D" w:rsidRPr="568650E7">
        <w:rPr>
          <w:rFonts w:ascii="Calibri" w:hAnsi="Calibri" w:cs="Calibri"/>
          <w:color w:val="000000" w:themeColor="text1"/>
          <w:sz w:val="20"/>
          <w:szCs w:val="20"/>
        </w:rPr>
        <w:t>en mogelijke verklaring voor de stijging van het aantal personen dat veroordeeld is tot een vrijheidsstraf voortkomend uit een onderzoek naar georganiseerde handel in en/of productie van drugs</w:t>
      </w:r>
      <w:r w:rsidR="408559C8" w:rsidRPr="568650E7">
        <w:rPr>
          <w:rFonts w:ascii="Calibri" w:hAnsi="Calibri" w:cs="Calibri"/>
          <w:color w:val="000000" w:themeColor="text1"/>
          <w:sz w:val="20"/>
          <w:szCs w:val="20"/>
        </w:rPr>
        <w:t xml:space="preserve"> is dat strafzaken steeds groter worden qua omv</w:t>
      </w:r>
      <w:r w:rsidR="00196BA5" w:rsidRPr="568650E7">
        <w:rPr>
          <w:rFonts w:ascii="Calibri" w:hAnsi="Calibri" w:cs="Calibri"/>
          <w:color w:val="000000" w:themeColor="text1"/>
          <w:sz w:val="20"/>
          <w:szCs w:val="20"/>
        </w:rPr>
        <w:t>ang, met relatief veel verdachten in per zaak.</w:t>
      </w:r>
    </w:p>
    <w:p w14:paraId="3A9A4A72" w14:textId="2C74CA0E" w:rsidR="00EA78A1" w:rsidRDefault="118E5A39" w:rsidP="002B08E1">
      <w:pPr>
        <w:pStyle w:val="Lijstalinea"/>
        <w:numPr>
          <w:ilvl w:val="0"/>
          <w:numId w:val="65"/>
        </w:numPr>
        <w:spacing w:line="240" w:lineRule="auto"/>
        <w:rPr>
          <w:rFonts w:ascii="Calibri" w:hAnsi="Calibri" w:cs="Calibri"/>
          <w:color w:val="000000" w:themeColor="text1"/>
          <w:sz w:val="20"/>
          <w:szCs w:val="20"/>
        </w:rPr>
      </w:pPr>
      <w:r w:rsidRPr="568650E7">
        <w:rPr>
          <w:rFonts w:ascii="Calibri" w:hAnsi="Calibri" w:cs="Calibri"/>
          <w:color w:val="000000" w:themeColor="text1"/>
          <w:sz w:val="20"/>
          <w:szCs w:val="20"/>
        </w:rPr>
        <w:t xml:space="preserve">Openbaar Ministerie: </w:t>
      </w:r>
      <w:r w:rsidR="2B43F772" w:rsidRPr="568650E7">
        <w:rPr>
          <w:rFonts w:ascii="Calibri" w:hAnsi="Calibri" w:cs="Calibri"/>
          <w:color w:val="000000" w:themeColor="text1"/>
          <w:sz w:val="20"/>
          <w:szCs w:val="20"/>
        </w:rPr>
        <w:t>E</w:t>
      </w:r>
      <w:r w:rsidR="2654B3F5" w:rsidRPr="568650E7">
        <w:rPr>
          <w:rFonts w:ascii="Calibri" w:hAnsi="Calibri" w:cs="Calibri"/>
          <w:color w:val="000000" w:themeColor="text1"/>
          <w:sz w:val="20"/>
          <w:szCs w:val="20"/>
        </w:rPr>
        <w:t xml:space="preserve">en mogelijke verklaring voor de toename van het aantal en het aandeel gevangenisstraffen van twee jaar of meer is dat strafzaken complexer worden, vaak gaan om grotere hoeveelheden drugs en steeds vaker gepaard gaan met </w:t>
      </w:r>
      <w:r w:rsidR="00196BA5" w:rsidRPr="568650E7">
        <w:rPr>
          <w:rFonts w:ascii="Calibri" w:hAnsi="Calibri" w:cs="Calibri"/>
          <w:color w:val="000000" w:themeColor="text1"/>
          <w:sz w:val="20"/>
          <w:szCs w:val="20"/>
        </w:rPr>
        <w:t xml:space="preserve">(veel) </w:t>
      </w:r>
      <w:r w:rsidR="2654B3F5" w:rsidRPr="568650E7">
        <w:rPr>
          <w:rFonts w:ascii="Calibri" w:hAnsi="Calibri" w:cs="Calibri"/>
          <w:color w:val="000000" w:themeColor="text1"/>
          <w:sz w:val="20"/>
          <w:szCs w:val="20"/>
        </w:rPr>
        <w:t xml:space="preserve">geweld. Ook zijn </w:t>
      </w:r>
      <w:r w:rsidR="00196BA5" w:rsidRPr="568650E7">
        <w:rPr>
          <w:rFonts w:ascii="Calibri" w:hAnsi="Calibri" w:cs="Calibri"/>
          <w:color w:val="000000" w:themeColor="text1"/>
          <w:sz w:val="20"/>
          <w:szCs w:val="20"/>
        </w:rPr>
        <w:t>deze zaken</w:t>
      </w:r>
      <w:r w:rsidR="2654B3F5" w:rsidRPr="568650E7">
        <w:rPr>
          <w:rFonts w:ascii="Calibri" w:hAnsi="Calibri" w:cs="Calibri"/>
          <w:color w:val="000000" w:themeColor="text1"/>
          <w:sz w:val="20"/>
          <w:szCs w:val="20"/>
        </w:rPr>
        <w:t xml:space="preserve"> </w:t>
      </w:r>
      <w:r w:rsidR="00196BA5" w:rsidRPr="568650E7">
        <w:rPr>
          <w:rFonts w:ascii="Calibri" w:hAnsi="Calibri" w:cs="Calibri"/>
          <w:color w:val="000000" w:themeColor="text1"/>
          <w:sz w:val="20"/>
          <w:szCs w:val="20"/>
        </w:rPr>
        <w:t xml:space="preserve">relatief vaak </w:t>
      </w:r>
      <w:r w:rsidR="2654B3F5" w:rsidRPr="568650E7">
        <w:rPr>
          <w:rFonts w:ascii="Calibri" w:hAnsi="Calibri" w:cs="Calibri"/>
          <w:color w:val="000000" w:themeColor="text1"/>
          <w:sz w:val="20"/>
          <w:szCs w:val="20"/>
        </w:rPr>
        <w:t xml:space="preserve">internationaal van aard. </w:t>
      </w:r>
      <w:r w:rsidR="24EACBFD" w:rsidRPr="568650E7">
        <w:rPr>
          <w:rFonts w:ascii="Calibri" w:hAnsi="Calibri" w:cs="Calibri"/>
          <w:color w:val="000000" w:themeColor="text1"/>
          <w:sz w:val="20"/>
          <w:szCs w:val="20"/>
        </w:rPr>
        <w:t>Door de omvang en complexiteit van deze onderzoeken</w:t>
      </w:r>
      <w:r w:rsidR="2654B3F5" w:rsidRPr="568650E7">
        <w:rPr>
          <w:rFonts w:ascii="Calibri" w:hAnsi="Calibri" w:cs="Calibri"/>
          <w:color w:val="000000" w:themeColor="text1"/>
          <w:sz w:val="20"/>
          <w:szCs w:val="20"/>
        </w:rPr>
        <w:t xml:space="preserve"> </w:t>
      </w:r>
      <w:r w:rsidR="24EACBFD" w:rsidRPr="568650E7">
        <w:rPr>
          <w:rFonts w:ascii="Calibri" w:hAnsi="Calibri" w:cs="Calibri"/>
          <w:color w:val="000000" w:themeColor="text1"/>
          <w:sz w:val="20"/>
          <w:szCs w:val="20"/>
        </w:rPr>
        <w:t xml:space="preserve">zijn </w:t>
      </w:r>
      <w:r w:rsidR="2654B3F5" w:rsidRPr="568650E7">
        <w:rPr>
          <w:rFonts w:ascii="Calibri" w:hAnsi="Calibri" w:cs="Calibri"/>
          <w:color w:val="000000" w:themeColor="text1"/>
          <w:sz w:val="20"/>
          <w:szCs w:val="20"/>
        </w:rPr>
        <w:t xml:space="preserve">de straffen </w:t>
      </w:r>
      <w:r w:rsidR="24EACBFD" w:rsidRPr="568650E7">
        <w:rPr>
          <w:rFonts w:ascii="Calibri" w:hAnsi="Calibri" w:cs="Calibri"/>
          <w:color w:val="000000" w:themeColor="text1"/>
          <w:sz w:val="20"/>
          <w:szCs w:val="20"/>
        </w:rPr>
        <w:t xml:space="preserve">gemiddeld gezien </w:t>
      </w:r>
      <w:r w:rsidR="2654B3F5" w:rsidRPr="568650E7">
        <w:rPr>
          <w:rFonts w:ascii="Calibri" w:hAnsi="Calibri" w:cs="Calibri"/>
          <w:color w:val="000000" w:themeColor="text1"/>
          <w:sz w:val="20"/>
          <w:szCs w:val="20"/>
        </w:rPr>
        <w:t>ook hoger</w:t>
      </w:r>
      <w:r w:rsidR="00196BA5" w:rsidRPr="568650E7">
        <w:rPr>
          <w:rFonts w:ascii="Calibri" w:hAnsi="Calibri" w:cs="Calibri"/>
          <w:color w:val="000000" w:themeColor="text1"/>
          <w:sz w:val="20"/>
          <w:szCs w:val="20"/>
        </w:rPr>
        <w:t xml:space="preserve"> dan bij een gemiddelde strafzaak</w:t>
      </w:r>
      <w:r w:rsidR="2654B3F5" w:rsidRPr="568650E7">
        <w:rPr>
          <w:rFonts w:ascii="Calibri" w:hAnsi="Calibri" w:cs="Calibri"/>
          <w:color w:val="000000" w:themeColor="text1"/>
          <w:sz w:val="20"/>
          <w:szCs w:val="20"/>
        </w:rPr>
        <w:t xml:space="preserve">. </w:t>
      </w:r>
      <w:r w:rsidR="2111A9DE" w:rsidRPr="568650E7">
        <w:rPr>
          <w:rFonts w:ascii="Calibri" w:hAnsi="Calibri" w:cs="Calibri"/>
          <w:color w:val="000000" w:themeColor="text1"/>
          <w:sz w:val="20"/>
          <w:szCs w:val="20"/>
        </w:rPr>
        <w:t xml:space="preserve">De strafvorderingsrichtlijnen </w:t>
      </w:r>
      <w:r w:rsidR="24EACBFD" w:rsidRPr="568650E7">
        <w:rPr>
          <w:rFonts w:ascii="Calibri" w:hAnsi="Calibri" w:cs="Calibri"/>
          <w:color w:val="000000" w:themeColor="text1"/>
          <w:sz w:val="20"/>
          <w:szCs w:val="20"/>
        </w:rPr>
        <w:t xml:space="preserve">van het OM </w:t>
      </w:r>
      <w:r w:rsidR="51BEFE48" w:rsidRPr="568650E7">
        <w:rPr>
          <w:rFonts w:ascii="Calibri" w:hAnsi="Calibri" w:cs="Calibri"/>
          <w:color w:val="000000" w:themeColor="text1"/>
          <w:sz w:val="20"/>
          <w:szCs w:val="20"/>
        </w:rPr>
        <w:t xml:space="preserve">en </w:t>
      </w:r>
      <w:r w:rsidR="24EACBFD" w:rsidRPr="568650E7">
        <w:rPr>
          <w:rFonts w:ascii="Calibri" w:hAnsi="Calibri" w:cs="Calibri"/>
          <w:color w:val="000000" w:themeColor="text1"/>
          <w:sz w:val="20"/>
          <w:szCs w:val="20"/>
        </w:rPr>
        <w:t xml:space="preserve">de </w:t>
      </w:r>
      <w:r w:rsidR="51BEFE48" w:rsidRPr="568650E7">
        <w:rPr>
          <w:rFonts w:ascii="Calibri" w:hAnsi="Calibri" w:cs="Calibri"/>
          <w:color w:val="000000" w:themeColor="text1"/>
          <w:sz w:val="20"/>
          <w:szCs w:val="20"/>
        </w:rPr>
        <w:t xml:space="preserve">oriëntatiepunten </w:t>
      </w:r>
      <w:r w:rsidR="2111A9DE" w:rsidRPr="568650E7">
        <w:rPr>
          <w:rFonts w:ascii="Calibri" w:hAnsi="Calibri" w:cs="Calibri"/>
          <w:color w:val="000000" w:themeColor="text1"/>
          <w:sz w:val="20"/>
          <w:szCs w:val="20"/>
        </w:rPr>
        <w:t>voor rechters zijn onveranderd.</w:t>
      </w:r>
      <w:r w:rsidR="41557D43" w:rsidRPr="568650E7">
        <w:rPr>
          <w:rFonts w:ascii="Calibri" w:hAnsi="Calibri" w:cs="Calibri"/>
          <w:color w:val="000000" w:themeColor="text1"/>
          <w:sz w:val="20"/>
          <w:szCs w:val="20"/>
        </w:rPr>
        <w:t xml:space="preserve"> </w:t>
      </w:r>
    </w:p>
    <w:p w14:paraId="58D9CCB7" w14:textId="6BFCB176" w:rsidR="00EA78A1" w:rsidRDefault="40CCD1A1" w:rsidP="00E804FF">
      <w:pPr>
        <w:pStyle w:val="Lijstalinea"/>
        <w:numPr>
          <w:ilvl w:val="0"/>
          <w:numId w:val="2"/>
        </w:numPr>
        <w:tabs>
          <w:tab w:val="left" w:pos="709"/>
        </w:tabs>
        <w:spacing w:after="0" w:line="240" w:lineRule="auto"/>
        <w:rPr>
          <w:rFonts w:ascii="Calibri" w:hAnsi="Calibri" w:cs="Calibri"/>
          <w:color w:val="000000" w:themeColor="text1"/>
          <w:sz w:val="20"/>
          <w:szCs w:val="20"/>
        </w:rPr>
      </w:pPr>
      <w:r w:rsidRPr="568650E7">
        <w:rPr>
          <w:rFonts w:ascii="Calibri" w:hAnsi="Calibri" w:cs="Calibri"/>
          <w:color w:val="000000" w:themeColor="text1"/>
          <w:sz w:val="20"/>
          <w:szCs w:val="20"/>
        </w:rPr>
        <w:t xml:space="preserve">Openbaar Ministerie: </w:t>
      </w:r>
      <w:r w:rsidR="0E1130E3" w:rsidRPr="568650E7">
        <w:rPr>
          <w:rFonts w:ascii="Calibri" w:hAnsi="Calibri" w:cs="Calibri"/>
          <w:color w:val="000000" w:themeColor="text1"/>
          <w:sz w:val="20"/>
          <w:szCs w:val="20"/>
        </w:rPr>
        <w:t>T</w:t>
      </w:r>
      <w:r w:rsidRPr="568650E7">
        <w:rPr>
          <w:rFonts w:ascii="Calibri" w:hAnsi="Calibri" w:cs="Calibri"/>
          <w:color w:val="000000" w:themeColor="text1"/>
          <w:sz w:val="20"/>
          <w:szCs w:val="20"/>
        </w:rPr>
        <w:t>ussen 2022 en 2023 is het aantal veroordelingen</w:t>
      </w:r>
      <w:r w:rsidR="00AF6E16" w:rsidRPr="568650E7">
        <w:rPr>
          <w:rFonts w:ascii="Calibri" w:hAnsi="Calibri" w:cs="Calibri"/>
          <w:color w:val="000000" w:themeColor="text1"/>
          <w:sz w:val="20"/>
          <w:szCs w:val="20"/>
        </w:rPr>
        <w:t xml:space="preserve"> relatief sterk toegenomen</w:t>
      </w:r>
      <w:r w:rsidR="63D06954" w:rsidRPr="568650E7">
        <w:rPr>
          <w:rFonts w:ascii="Calibri" w:hAnsi="Calibri" w:cs="Calibri"/>
          <w:color w:val="000000" w:themeColor="text1"/>
          <w:sz w:val="20"/>
          <w:szCs w:val="20"/>
        </w:rPr>
        <w:t>. D</w:t>
      </w:r>
      <w:r w:rsidRPr="568650E7">
        <w:rPr>
          <w:rFonts w:ascii="Calibri" w:hAnsi="Calibri" w:cs="Calibri"/>
          <w:color w:val="000000" w:themeColor="text1"/>
          <w:sz w:val="20"/>
          <w:szCs w:val="20"/>
        </w:rPr>
        <w:t>it zou kunne</w:t>
      </w:r>
      <w:r w:rsidR="7FF2688C" w:rsidRPr="568650E7">
        <w:rPr>
          <w:rFonts w:ascii="Calibri" w:hAnsi="Calibri" w:cs="Calibri"/>
          <w:color w:val="000000" w:themeColor="text1"/>
          <w:sz w:val="20"/>
          <w:szCs w:val="20"/>
        </w:rPr>
        <w:t>n</w:t>
      </w:r>
      <w:r w:rsidRPr="568650E7">
        <w:rPr>
          <w:rFonts w:ascii="Calibri" w:hAnsi="Calibri" w:cs="Calibri"/>
          <w:color w:val="000000" w:themeColor="text1"/>
          <w:sz w:val="20"/>
          <w:szCs w:val="20"/>
        </w:rPr>
        <w:t xml:space="preserve"> komen door de toename in het aantal </w:t>
      </w:r>
      <w:r w:rsidR="17298993" w:rsidRPr="568650E7">
        <w:rPr>
          <w:rFonts w:ascii="Calibri" w:hAnsi="Calibri" w:cs="Calibri"/>
          <w:color w:val="000000" w:themeColor="text1"/>
          <w:sz w:val="20"/>
          <w:szCs w:val="20"/>
        </w:rPr>
        <w:t>strafzaken rondom cocaïne</w:t>
      </w:r>
      <w:r w:rsidR="1E09F6A3" w:rsidRPr="568650E7">
        <w:rPr>
          <w:rFonts w:ascii="Calibri" w:hAnsi="Calibri" w:cs="Calibri"/>
          <w:color w:val="000000" w:themeColor="text1"/>
          <w:sz w:val="20"/>
          <w:szCs w:val="20"/>
        </w:rPr>
        <w:t>handel</w:t>
      </w:r>
      <w:r w:rsidR="00AF6E16" w:rsidRPr="568650E7">
        <w:rPr>
          <w:rFonts w:ascii="Calibri" w:hAnsi="Calibri" w:cs="Calibri"/>
          <w:color w:val="000000" w:themeColor="text1"/>
          <w:sz w:val="20"/>
          <w:szCs w:val="20"/>
        </w:rPr>
        <w:t>,</w:t>
      </w:r>
      <w:r w:rsidRPr="568650E7">
        <w:rPr>
          <w:rFonts w:ascii="Calibri" w:hAnsi="Calibri" w:cs="Calibri"/>
          <w:color w:val="000000" w:themeColor="text1"/>
          <w:sz w:val="20"/>
          <w:szCs w:val="20"/>
        </w:rPr>
        <w:t xml:space="preserve"> waar nu de focus op l</w:t>
      </w:r>
      <w:r w:rsidR="75B93848" w:rsidRPr="568650E7">
        <w:rPr>
          <w:rFonts w:ascii="Calibri" w:hAnsi="Calibri" w:cs="Calibri"/>
          <w:color w:val="000000" w:themeColor="text1"/>
          <w:sz w:val="20"/>
          <w:szCs w:val="20"/>
        </w:rPr>
        <w:t>igt</w:t>
      </w:r>
      <w:r w:rsidR="00AF6E16" w:rsidRPr="568650E7">
        <w:rPr>
          <w:rFonts w:ascii="Calibri" w:hAnsi="Calibri" w:cs="Calibri"/>
          <w:color w:val="000000" w:themeColor="text1"/>
          <w:sz w:val="20"/>
          <w:szCs w:val="20"/>
        </w:rPr>
        <w:t xml:space="preserve"> </w:t>
      </w:r>
      <w:r w:rsidR="3D715D2A" w:rsidRPr="568650E7">
        <w:rPr>
          <w:rFonts w:ascii="Calibri" w:hAnsi="Calibri" w:cs="Calibri"/>
          <w:color w:val="000000" w:themeColor="text1"/>
          <w:sz w:val="20"/>
          <w:szCs w:val="20"/>
        </w:rPr>
        <w:t xml:space="preserve">en waar </w:t>
      </w:r>
      <w:r w:rsidR="11AC9976" w:rsidRPr="568650E7">
        <w:rPr>
          <w:rFonts w:ascii="Calibri" w:hAnsi="Calibri" w:cs="Calibri"/>
          <w:color w:val="000000" w:themeColor="text1"/>
          <w:sz w:val="20"/>
          <w:szCs w:val="20"/>
        </w:rPr>
        <w:t xml:space="preserve">relatief </w:t>
      </w:r>
      <w:r w:rsidR="75B93848" w:rsidRPr="568650E7">
        <w:rPr>
          <w:rFonts w:ascii="Calibri" w:hAnsi="Calibri" w:cs="Calibri"/>
          <w:color w:val="000000" w:themeColor="text1"/>
          <w:sz w:val="20"/>
          <w:szCs w:val="20"/>
        </w:rPr>
        <w:t xml:space="preserve">hogere straffen voor </w:t>
      </w:r>
      <w:r w:rsidR="3B11B5A1" w:rsidRPr="568650E7">
        <w:rPr>
          <w:rFonts w:ascii="Calibri" w:hAnsi="Calibri" w:cs="Calibri"/>
          <w:color w:val="000000" w:themeColor="text1"/>
          <w:sz w:val="20"/>
          <w:szCs w:val="20"/>
        </w:rPr>
        <w:t xml:space="preserve">worden </w:t>
      </w:r>
      <w:r w:rsidR="75B93848" w:rsidRPr="568650E7">
        <w:rPr>
          <w:rFonts w:ascii="Calibri" w:hAnsi="Calibri" w:cs="Calibri"/>
          <w:color w:val="000000" w:themeColor="text1"/>
          <w:sz w:val="20"/>
          <w:szCs w:val="20"/>
        </w:rPr>
        <w:t>opgelegd</w:t>
      </w:r>
      <w:r w:rsidR="00AF6E16" w:rsidRPr="568650E7">
        <w:rPr>
          <w:rFonts w:ascii="Calibri" w:hAnsi="Calibri" w:cs="Calibri"/>
          <w:color w:val="000000" w:themeColor="text1"/>
          <w:sz w:val="20"/>
          <w:szCs w:val="20"/>
        </w:rPr>
        <w:t>: e</w:t>
      </w:r>
      <w:r w:rsidR="3C7A40F4" w:rsidRPr="568650E7">
        <w:rPr>
          <w:rFonts w:ascii="Calibri" w:hAnsi="Calibri" w:cs="Calibri"/>
          <w:color w:val="000000" w:themeColor="text1"/>
          <w:sz w:val="20"/>
          <w:szCs w:val="20"/>
        </w:rPr>
        <w:t xml:space="preserve">r staat </w:t>
      </w:r>
      <w:r w:rsidR="00AF6E16" w:rsidRPr="568650E7">
        <w:rPr>
          <w:rFonts w:ascii="Calibri" w:hAnsi="Calibri" w:cs="Calibri"/>
          <w:color w:val="000000" w:themeColor="text1"/>
          <w:sz w:val="20"/>
          <w:szCs w:val="20"/>
        </w:rPr>
        <w:t xml:space="preserve">bijvoorbeeld </w:t>
      </w:r>
      <w:r w:rsidR="3C7A40F4" w:rsidRPr="568650E7">
        <w:rPr>
          <w:rFonts w:ascii="Calibri" w:hAnsi="Calibri" w:cs="Calibri"/>
          <w:color w:val="000000" w:themeColor="text1"/>
          <w:sz w:val="20"/>
          <w:szCs w:val="20"/>
        </w:rPr>
        <w:t xml:space="preserve">een hogere </w:t>
      </w:r>
      <w:r w:rsidR="00AF6E16" w:rsidRPr="568650E7">
        <w:rPr>
          <w:rFonts w:ascii="Calibri" w:hAnsi="Calibri" w:cs="Calibri"/>
          <w:color w:val="000000" w:themeColor="text1"/>
          <w:sz w:val="20"/>
          <w:szCs w:val="20"/>
        </w:rPr>
        <w:t xml:space="preserve">(maximale) </w:t>
      </w:r>
      <w:r w:rsidR="3C7A40F4" w:rsidRPr="568650E7">
        <w:rPr>
          <w:rFonts w:ascii="Calibri" w:hAnsi="Calibri" w:cs="Calibri"/>
          <w:color w:val="000000" w:themeColor="text1"/>
          <w:sz w:val="20"/>
          <w:szCs w:val="20"/>
        </w:rPr>
        <w:t xml:space="preserve">straf op de invoer van cocaïne dan op hennepteelt. </w:t>
      </w:r>
      <w:r w:rsidR="00AF6E16" w:rsidRPr="568650E7">
        <w:rPr>
          <w:rFonts w:ascii="Calibri" w:hAnsi="Calibri" w:cs="Calibri"/>
          <w:color w:val="000000" w:themeColor="text1"/>
          <w:sz w:val="20"/>
          <w:szCs w:val="20"/>
        </w:rPr>
        <w:t>Een andere mogelijke</w:t>
      </w:r>
      <w:r w:rsidR="1D053C69" w:rsidRPr="568650E7">
        <w:rPr>
          <w:rFonts w:ascii="Calibri" w:hAnsi="Calibri" w:cs="Calibri"/>
          <w:color w:val="000000" w:themeColor="text1"/>
          <w:sz w:val="20"/>
          <w:szCs w:val="20"/>
        </w:rPr>
        <w:t xml:space="preserve"> oorzaak </w:t>
      </w:r>
      <w:r w:rsidR="00AF6E16" w:rsidRPr="568650E7">
        <w:rPr>
          <w:rFonts w:ascii="Calibri" w:hAnsi="Calibri" w:cs="Calibri"/>
          <w:color w:val="000000" w:themeColor="text1"/>
          <w:sz w:val="20"/>
          <w:szCs w:val="20"/>
        </w:rPr>
        <w:t>voor de stijging in 2023 van het aantal personen dat veroordeeld is tot een vrijheidsstraf voortkomend uit een onderzoek naar georganiseerde handel in en/of productie van drugs</w:t>
      </w:r>
      <w:r w:rsidR="1D053C69" w:rsidRPr="568650E7">
        <w:rPr>
          <w:rFonts w:ascii="Calibri" w:hAnsi="Calibri" w:cs="Calibri"/>
          <w:color w:val="000000" w:themeColor="text1"/>
          <w:sz w:val="20"/>
          <w:szCs w:val="20"/>
        </w:rPr>
        <w:t xml:space="preserve"> </w:t>
      </w:r>
      <w:r w:rsidR="00AF6E16" w:rsidRPr="568650E7">
        <w:rPr>
          <w:rFonts w:ascii="Calibri" w:hAnsi="Calibri" w:cs="Calibri"/>
          <w:color w:val="000000" w:themeColor="text1"/>
          <w:sz w:val="20"/>
          <w:szCs w:val="20"/>
        </w:rPr>
        <w:t xml:space="preserve">zijn wellicht de strafzaken waarin </w:t>
      </w:r>
      <w:r w:rsidR="1D053C69" w:rsidRPr="568650E7">
        <w:rPr>
          <w:rFonts w:ascii="Calibri" w:hAnsi="Calibri" w:cs="Calibri"/>
          <w:color w:val="000000" w:themeColor="text1"/>
          <w:sz w:val="20"/>
          <w:szCs w:val="20"/>
        </w:rPr>
        <w:t xml:space="preserve">procesafspraken </w:t>
      </w:r>
      <w:r w:rsidR="00AF6E16" w:rsidRPr="568650E7">
        <w:rPr>
          <w:rFonts w:ascii="Calibri" w:hAnsi="Calibri" w:cs="Calibri"/>
          <w:color w:val="000000" w:themeColor="text1"/>
          <w:sz w:val="20"/>
          <w:szCs w:val="20"/>
        </w:rPr>
        <w:t>worden gemaakt.</w:t>
      </w:r>
      <w:r w:rsidR="1D053C69" w:rsidRPr="568650E7">
        <w:rPr>
          <w:rFonts w:ascii="Calibri" w:hAnsi="Calibri" w:cs="Calibri"/>
          <w:color w:val="000000" w:themeColor="text1"/>
          <w:sz w:val="20"/>
          <w:szCs w:val="20"/>
        </w:rPr>
        <w:t xml:space="preserve"> Voorafgaand aan de strafzaak maakt de verdachte dan procesafspraken om de z</w:t>
      </w:r>
      <w:r w:rsidR="00AF6E16" w:rsidRPr="568650E7">
        <w:rPr>
          <w:rFonts w:ascii="Calibri" w:hAnsi="Calibri" w:cs="Calibri"/>
          <w:color w:val="000000" w:themeColor="text1"/>
          <w:sz w:val="20"/>
          <w:szCs w:val="20"/>
        </w:rPr>
        <w:t>a</w:t>
      </w:r>
      <w:r w:rsidR="1D053C69" w:rsidRPr="568650E7">
        <w:rPr>
          <w:rFonts w:ascii="Calibri" w:hAnsi="Calibri" w:cs="Calibri"/>
          <w:color w:val="000000" w:themeColor="text1"/>
          <w:sz w:val="20"/>
          <w:szCs w:val="20"/>
        </w:rPr>
        <w:t xml:space="preserve">ak sneller </w:t>
      </w:r>
      <w:r w:rsidR="00AF6E16" w:rsidRPr="568650E7">
        <w:rPr>
          <w:rFonts w:ascii="Calibri" w:hAnsi="Calibri" w:cs="Calibri"/>
          <w:color w:val="000000" w:themeColor="text1"/>
          <w:sz w:val="20"/>
          <w:szCs w:val="20"/>
        </w:rPr>
        <w:t xml:space="preserve">af te kunnen doen. Het is mogelijk dat </w:t>
      </w:r>
      <w:r w:rsidR="2EABC639" w:rsidRPr="568650E7">
        <w:rPr>
          <w:rFonts w:ascii="Calibri" w:hAnsi="Calibri" w:cs="Calibri"/>
          <w:color w:val="000000" w:themeColor="text1"/>
          <w:sz w:val="20"/>
          <w:szCs w:val="20"/>
        </w:rPr>
        <w:t xml:space="preserve">dit in 2023 vaker is voorgekomen. Dit zijn zaken waarin vaak al </w:t>
      </w:r>
      <w:r w:rsidR="00AF6E16" w:rsidRPr="568650E7">
        <w:rPr>
          <w:rFonts w:ascii="Calibri" w:hAnsi="Calibri" w:cs="Calibri"/>
          <w:color w:val="000000" w:themeColor="text1"/>
          <w:sz w:val="20"/>
          <w:szCs w:val="20"/>
        </w:rPr>
        <w:t xml:space="preserve">relatief </w:t>
      </w:r>
      <w:r w:rsidR="2EABC639" w:rsidRPr="568650E7">
        <w:rPr>
          <w:rFonts w:ascii="Calibri" w:hAnsi="Calibri" w:cs="Calibri"/>
          <w:color w:val="000000" w:themeColor="text1"/>
          <w:sz w:val="20"/>
          <w:szCs w:val="20"/>
        </w:rPr>
        <w:t xml:space="preserve">veel </w:t>
      </w:r>
      <w:r w:rsidR="00AF6E16" w:rsidRPr="568650E7">
        <w:rPr>
          <w:rFonts w:ascii="Calibri" w:hAnsi="Calibri" w:cs="Calibri"/>
          <w:color w:val="000000" w:themeColor="text1"/>
          <w:sz w:val="20"/>
          <w:szCs w:val="20"/>
        </w:rPr>
        <w:t xml:space="preserve">(overtuigend) </w:t>
      </w:r>
      <w:r w:rsidR="2EABC639" w:rsidRPr="568650E7">
        <w:rPr>
          <w:rFonts w:ascii="Calibri" w:hAnsi="Calibri" w:cs="Calibri"/>
          <w:color w:val="000000" w:themeColor="text1"/>
          <w:sz w:val="20"/>
          <w:szCs w:val="20"/>
        </w:rPr>
        <w:t xml:space="preserve">bewijs </w:t>
      </w:r>
      <w:r w:rsidR="00AF6E16" w:rsidRPr="568650E7">
        <w:rPr>
          <w:rFonts w:ascii="Calibri" w:hAnsi="Calibri" w:cs="Calibri"/>
          <w:color w:val="000000" w:themeColor="text1"/>
          <w:sz w:val="20"/>
          <w:szCs w:val="20"/>
        </w:rPr>
        <w:t>aanwezig is</w:t>
      </w:r>
      <w:r w:rsidR="2EABC639" w:rsidRPr="568650E7">
        <w:rPr>
          <w:rFonts w:ascii="Calibri" w:hAnsi="Calibri" w:cs="Calibri"/>
          <w:color w:val="000000" w:themeColor="text1"/>
          <w:sz w:val="20"/>
          <w:szCs w:val="20"/>
        </w:rPr>
        <w:t xml:space="preserve"> en de verdachte zo snel mogelijk van de zaak af wil</w:t>
      </w:r>
      <w:r w:rsidR="00AF6E16" w:rsidRPr="568650E7">
        <w:rPr>
          <w:rFonts w:ascii="Calibri" w:hAnsi="Calibri" w:cs="Calibri"/>
          <w:color w:val="000000" w:themeColor="text1"/>
          <w:sz w:val="20"/>
          <w:szCs w:val="20"/>
        </w:rPr>
        <w:t xml:space="preserve"> zijn</w:t>
      </w:r>
      <w:r w:rsidR="2EABC639" w:rsidRPr="568650E7">
        <w:rPr>
          <w:rFonts w:ascii="Calibri" w:hAnsi="Calibri" w:cs="Calibri"/>
          <w:color w:val="000000" w:themeColor="text1"/>
          <w:sz w:val="20"/>
          <w:szCs w:val="20"/>
        </w:rPr>
        <w:t xml:space="preserve">. </w:t>
      </w:r>
      <w:r w:rsidR="00AF6E16" w:rsidRPr="568650E7">
        <w:rPr>
          <w:rFonts w:ascii="Calibri" w:hAnsi="Calibri" w:cs="Calibri"/>
          <w:color w:val="000000" w:themeColor="text1"/>
          <w:sz w:val="20"/>
          <w:szCs w:val="20"/>
        </w:rPr>
        <w:t xml:space="preserve">Als zaken relatief snel worden afgedaan, kunnen meer zaken worden behandeld waardoor het aantal veroordelingen </w:t>
      </w:r>
      <w:r w:rsidR="00E804FF" w:rsidRPr="568650E7">
        <w:rPr>
          <w:rFonts w:ascii="Calibri" w:hAnsi="Calibri" w:cs="Calibri"/>
          <w:color w:val="000000" w:themeColor="text1"/>
          <w:sz w:val="20"/>
          <w:szCs w:val="20"/>
        </w:rPr>
        <w:t>toegenomen zou kunnen zijn.</w:t>
      </w:r>
    </w:p>
    <w:p w14:paraId="5EC9913D" w14:textId="77777777" w:rsidR="00E804FF" w:rsidRPr="00E804FF" w:rsidRDefault="00E804FF" w:rsidP="00E804FF">
      <w:pPr>
        <w:tabs>
          <w:tab w:val="left" w:pos="709"/>
        </w:tabs>
        <w:spacing w:after="0" w:line="240" w:lineRule="auto"/>
        <w:rPr>
          <w:rFonts w:ascii="Calibri" w:hAnsi="Calibri" w:cs="Calibri"/>
          <w:color w:val="000000" w:themeColor="text1"/>
          <w:sz w:val="20"/>
          <w:szCs w:val="20"/>
        </w:rPr>
      </w:pPr>
    </w:p>
    <w:p w14:paraId="4EEF6B91" w14:textId="3138D193" w:rsidR="00CE1C9E" w:rsidRPr="001763FD" w:rsidRDefault="5ABB1346" w:rsidP="002B08E1">
      <w:pPr>
        <w:pStyle w:val="Geenafstand"/>
        <w:rPr>
          <w:rFonts w:ascii="Calibri" w:hAnsi="Calibri" w:cs="Calibri"/>
          <w:b/>
          <w:bCs/>
          <w:color w:val="156082" w:themeColor="accent1"/>
          <w:sz w:val="20"/>
          <w:szCs w:val="20"/>
        </w:rPr>
      </w:pPr>
      <w:r w:rsidRPr="568650E7">
        <w:rPr>
          <w:rFonts w:ascii="Calibri" w:hAnsi="Calibri" w:cs="Calibri"/>
          <w:b/>
          <w:bCs/>
          <w:color w:val="156082" w:themeColor="accent1"/>
          <w:sz w:val="20"/>
          <w:szCs w:val="20"/>
        </w:rPr>
        <w:t xml:space="preserve">Thema 5. </w:t>
      </w:r>
      <w:r w:rsidR="77BB5808" w:rsidRPr="568650E7">
        <w:rPr>
          <w:rFonts w:ascii="Calibri" w:hAnsi="Calibri" w:cs="Calibri"/>
          <w:b/>
          <w:bCs/>
          <w:color w:val="156082" w:themeColor="accent1"/>
          <w:sz w:val="20"/>
          <w:szCs w:val="20"/>
        </w:rPr>
        <w:t xml:space="preserve">Ontmanteling methamfetamine productielocaties </w:t>
      </w:r>
    </w:p>
    <w:p w14:paraId="13262A65" w14:textId="1FDBD70F" w:rsidR="003A516F" w:rsidRPr="00E84E36" w:rsidRDefault="77BB5808" w:rsidP="002B08E1">
      <w:pPr>
        <w:pStyle w:val="Lijstalinea"/>
        <w:numPr>
          <w:ilvl w:val="0"/>
          <w:numId w:val="65"/>
        </w:numPr>
        <w:spacing w:line="240" w:lineRule="auto"/>
        <w:rPr>
          <w:rFonts w:ascii="Calibri" w:hAnsi="Calibri" w:cs="Calibri"/>
          <w:color w:val="000000" w:themeColor="text1"/>
          <w:sz w:val="20"/>
          <w:szCs w:val="20"/>
        </w:rPr>
      </w:pPr>
      <w:r w:rsidRPr="568650E7">
        <w:rPr>
          <w:rFonts w:ascii="Calibri" w:hAnsi="Calibri" w:cs="Calibri"/>
          <w:color w:val="156082" w:themeColor="accent1"/>
          <w:sz w:val="20"/>
          <w:szCs w:val="20"/>
        </w:rPr>
        <w:t xml:space="preserve">Ontwikkeling: </w:t>
      </w:r>
      <w:r w:rsidRPr="568650E7">
        <w:rPr>
          <w:rFonts w:ascii="Calibri" w:hAnsi="Calibri" w:cs="Calibri"/>
          <w:color w:val="000000" w:themeColor="text1"/>
          <w:sz w:val="20"/>
          <w:szCs w:val="20"/>
        </w:rPr>
        <w:t xml:space="preserve">In 2023 zijn 29 locaties aangetroffen waar (vermoedelijk) sprake was van de productie van methamfetamine, in 2021 en 2022 waren dit er </w:t>
      </w:r>
      <w:r w:rsidR="00EE7A24" w:rsidRPr="568650E7">
        <w:rPr>
          <w:rFonts w:ascii="Calibri" w:hAnsi="Calibri" w:cs="Calibri"/>
          <w:color w:val="000000" w:themeColor="text1"/>
          <w:sz w:val="20"/>
          <w:szCs w:val="20"/>
        </w:rPr>
        <w:t xml:space="preserve">elk jaar </w:t>
      </w:r>
      <w:r w:rsidRPr="568650E7">
        <w:rPr>
          <w:rFonts w:ascii="Calibri" w:hAnsi="Calibri" w:cs="Calibri"/>
          <w:color w:val="000000" w:themeColor="text1"/>
          <w:sz w:val="20"/>
          <w:szCs w:val="20"/>
        </w:rPr>
        <w:t xml:space="preserve">15. Eerder werd als mogelijke verklaring voor de piek in 2020 de door de politie gekraakte PGP-servers genoemd. Als mogelijke verklaring voor de daling in 2021 en 2022 </w:t>
      </w:r>
      <w:r w:rsidR="00EE7A24" w:rsidRPr="568650E7">
        <w:rPr>
          <w:rFonts w:ascii="Calibri" w:hAnsi="Calibri" w:cs="Calibri"/>
          <w:color w:val="000000" w:themeColor="text1"/>
          <w:sz w:val="20"/>
          <w:szCs w:val="20"/>
        </w:rPr>
        <w:t>is</w:t>
      </w:r>
      <w:r w:rsidRPr="568650E7">
        <w:rPr>
          <w:rFonts w:ascii="Calibri" w:hAnsi="Calibri" w:cs="Calibri"/>
          <w:color w:val="000000" w:themeColor="text1"/>
          <w:sz w:val="20"/>
          <w:szCs w:val="20"/>
        </w:rPr>
        <w:t xml:space="preserve"> een gewijzigde prioriteit in de opsporingscapaciteit van de politie genoemd. </w:t>
      </w:r>
    </w:p>
    <w:p w14:paraId="0AE71CDD" w14:textId="1C0F546A" w:rsidR="00CE1C9E" w:rsidRPr="00E84E36" w:rsidRDefault="00E45C20" w:rsidP="002B08E1">
      <w:pPr>
        <w:pStyle w:val="Lijstalinea"/>
        <w:numPr>
          <w:ilvl w:val="0"/>
          <w:numId w:val="65"/>
        </w:numPr>
        <w:spacing w:line="240" w:lineRule="auto"/>
        <w:rPr>
          <w:rFonts w:ascii="Calibri" w:hAnsi="Calibri" w:cs="Calibri"/>
          <w:color w:val="000000" w:themeColor="text1"/>
          <w:sz w:val="20"/>
          <w:szCs w:val="20"/>
        </w:rPr>
      </w:pPr>
      <w:r w:rsidRPr="568650E7">
        <w:rPr>
          <w:rFonts w:ascii="Calibri" w:hAnsi="Calibri" w:cs="Calibri"/>
          <w:color w:val="156082" w:themeColor="accent1"/>
          <w:sz w:val="20"/>
          <w:szCs w:val="20"/>
        </w:rPr>
        <w:t xml:space="preserve">Bron: </w:t>
      </w:r>
      <w:r w:rsidRPr="568650E7">
        <w:rPr>
          <w:rFonts w:ascii="Calibri" w:hAnsi="Calibri" w:cs="Calibri"/>
          <w:color w:val="000000" w:themeColor="text1"/>
          <w:sz w:val="20"/>
          <w:szCs w:val="20"/>
        </w:rPr>
        <w:t>Nationale Politie.</w:t>
      </w:r>
    </w:p>
    <w:p w14:paraId="2BAEB091" w14:textId="1A999175" w:rsidR="00D47195" w:rsidRPr="00E84E36" w:rsidRDefault="00CE1C9E" w:rsidP="002B08E1">
      <w:pPr>
        <w:pStyle w:val="Lijstalinea"/>
        <w:numPr>
          <w:ilvl w:val="0"/>
          <w:numId w:val="65"/>
        </w:numPr>
        <w:spacing w:line="240" w:lineRule="auto"/>
        <w:rPr>
          <w:rFonts w:ascii="Calibri" w:hAnsi="Calibri" w:cs="Calibri"/>
          <w:sz w:val="20"/>
          <w:szCs w:val="20"/>
        </w:rPr>
      </w:pPr>
      <w:r w:rsidRPr="568650E7">
        <w:rPr>
          <w:rFonts w:ascii="Calibri" w:hAnsi="Calibri" w:cs="Calibri"/>
          <w:color w:val="156082" w:themeColor="accent1"/>
          <w:sz w:val="20"/>
          <w:szCs w:val="20"/>
        </w:rPr>
        <w:t xml:space="preserve">Vraag </w:t>
      </w:r>
      <w:r w:rsidR="009B2E09" w:rsidRPr="568650E7">
        <w:rPr>
          <w:rFonts w:ascii="Calibri" w:hAnsi="Calibri" w:cs="Calibri"/>
          <w:color w:val="156082" w:themeColor="accent1"/>
          <w:sz w:val="20"/>
          <w:szCs w:val="20"/>
        </w:rPr>
        <w:t>8</w:t>
      </w:r>
      <w:r w:rsidRPr="568650E7">
        <w:rPr>
          <w:rFonts w:ascii="Calibri" w:hAnsi="Calibri" w:cs="Calibri"/>
          <w:color w:val="156082" w:themeColor="accent1"/>
          <w:sz w:val="20"/>
          <w:szCs w:val="20"/>
        </w:rPr>
        <w:t>:</w:t>
      </w:r>
      <w:r w:rsidRPr="568650E7">
        <w:rPr>
          <w:rFonts w:ascii="Calibri" w:hAnsi="Calibri" w:cs="Calibri"/>
          <w:sz w:val="20"/>
          <w:szCs w:val="20"/>
        </w:rPr>
        <w:t xml:space="preserve"> </w:t>
      </w:r>
      <w:r w:rsidR="00607CAA" w:rsidRPr="568650E7">
        <w:rPr>
          <w:rFonts w:ascii="Calibri" w:hAnsi="Calibri" w:cs="Calibri"/>
          <w:sz w:val="20"/>
          <w:szCs w:val="20"/>
        </w:rPr>
        <w:t>W</w:t>
      </w:r>
      <w:r w:rsidRPr="568650E7">
        <w:rPr>
          <w:rFonts w:ascii="Calibri" w:hAnsi="Calibri" w:cs="Calibri"/>
          <w:sz w:val="20"/>
          <w:szCs w:val="20"/>
        </w:rPr>
        <w:t>elke mogelijke verklaringen zijn er voor de stijging van methamfetaminelabs in 2023</w:t>
      </w:r>
      <w:r w:rsidR="00607CAA" w:rsidRPr="568650E7">
        <w:rPr>
          <w:rFonts w:ascii="Calibri" w:hAnsi="Calibri" w:cs="Calibri"/>
          <w:sz w:val="20"/>
          <w:szCs w:val="20"/>
        </w:rPr>
        <w:t>?</w:t>
      </w:r>
    </w:p>
    <w:p w14:paraId="7D008ACB" w14:textId="40466C4B" w:rsidR="00C24B9E" w:rsidRPr="00E128CD" w:rsidRDefault="134755CA" w:rsidP="00E128CD">
      <w:pPr>
        <w:pStyle w:val="Lijstalinea"/>
        <w:numPr>
          <w:ilvl w:val="0"/>
          <w:numId w:val="29"/>
        </w:numPr>
        <w:spacing w:after="0" w:line="240" w:lineRule="auto"/>
        <w:rPr>
          <w:rFonts w:ascii="Calibri" w:eastAsia="Calibri" w:hAnsi="Calibri" w:cs="Calibri"/>
          <w:sz w:val="20"/>
          <w:szCs w:val="20"/>
        </w:rPr>
      </w:pPr>
      <w:r w:rsidRPr="568650E7">
        <w:rPr>
          <w:rFonts w:ascii="Calibri" w:eastAsia="Calibri" w:hAnsi="Calibri" w:cs="Calibri"/>
          <w:color w:val="156082" w:themeColor="accent1"/>
          <w:sz w:val="20"/>
          <w:szCs w:val="20"/>
        </w:rPr>
        <w:t xml:space="preserve">Vraag </w:t>
      </w:r>
      <w:r w:rsidR="009B2E09" w:rsidRPr="568650E7">
        <w:rPr>
          <w:rFonts w:ascii="Calibri" w:eastAsia="Calibri" w:hAnsi="Calibri" w:cs="Calibri"/>
          <w:color w:val="156082" w:themeColor="accent1"/>
          <w:sz w:val="20"/>
          <w:szCs w:val="20"/>
        </w:rPr>
        <w:t>9</w:t>
      </w:r>
      <w:r w:rsidRPr="568650E7">
        <w:rPr>
          <w:rFonts w:ascii="Calibri" w:eastAsia="Calibri" w:hAnsi="Calibri" w:cs="Calibri"/>
          <w:color w:val="156082" w:themeColor="accent1"/>
          <w:sz w:val="20"/>
          <w:szCs w:val="20"/>
        </w:rPr>
        <w:t xml:space="preserve">: </w:t>
      </w:r>
      <w:r w:rsidRPr="568650E7">
        <w:rPr>
          <w:rFonts w:ascii="Calibri" w:eastAsia="Calibri" w:hAnsi="Calibri" w:cs="Calibri"/>
          <w:sz w:val="20"/>
          <w:szCs w:val="20"/>
        </w:rPr>
        <w:t>Zijn de eerdere (mogelijke) verklaringen die zijn genoemd in het aantal ontmantelde methamfetaminelabs vanaf 2020 herkenbaar? Zo niet, wat zijn andere mogelijke verklaringen?</w:t>
      </w:r>
    </w:p>
    <w:p w14:paraId="2A48CCF1" w14:textId="77777777" w:rsidR="00E128CD" w:rsidRPr="00E128CD" w:rsidRDefault="00E128CD" w:rsidP="00E128CD">
      <w:pPr>
        <w:pStyle w:val="Lijstalinea"/>
        <w:spacing w:after="0" w:line="240" w:lineRule="auto"/>
        <w:ind w:left="360"/>
        <w:rPr>
          <w:rFonts w:ascii="Calibri" w:eastAsia="Calibri" w:hAnsi="Calibri" w:cs="Calibri"/>
          <w:color w:val="156082" w:themeColor="accent1"/>
          <w:sz w:val="20"/>
          <w:szCs w:val="20"/>
        </w:rPr>
      </w:pPr>
    </w:p>
    <w:p w14:paraId="05DDC671" w14:textId="642F9142" w:rsidR="2E18264D" w:rsidRDefault="2E18264D" w:rsidP="002B08E1">
      <w:pPr>
        <w:pStyle w:val="Geenafstand"/>
        <w:rPr>
          <w:rFonts w:ascii="Calibri" w:hAnsi="Calibri" w:cs="Calibri"/>
          <w:color w:val="156082" w:themeColor="accent1"/>
          <w:sz w:val="20"/>
          <w:szCs w:val="20"/>
        </w:rPr>
      </w:pPr>
      <w:r w:rsidRPr="568650E7">
        <w:rPr>
          <w:rFonts w:ascii="Calibri" w:hAnsi="Calibri" w:cs="Calibri"/>
          <w:color w:val="155F81"/>
          <w:sz w:val="20"/>
          <w:szCs w:val="20"/>
        </w:rPr>
        <w:t>Context en duiding van de gesignaleerde ontwikkeling:</w:t>
      </w:r>
    </w:p>
    <w:p w14:paraId="6F8CFF49" w14:textId="4213C633" w:rsidR="00C24B9E" w:rsidRPr="002B08E1" w:rsidRDefault="4654468D" w:rsidP="002B08E1">
      <w:pPr>
        <w:pStyle w:val="Lijstalinea"/>
        <w:numPr>
          <w:ilvl w:val="0"/>
          <w:numId w:val="65"/>
        </w:numPr>
        <w:spacing w:line="240" w:lineRule="auto"/>
        <w:rPr>
          <w:rFonts w:ascii="Calibri" w:hAnsi="Calibri" w:cs="Calibri"/>
          <w:color w:val="000000" w:themeColor="text1"/>
          <w:sz w:val="20"/>
          <w:szCs w:val="20"/>
        </w:rPr>
      </w:pPr>
      <w:r w:rsidRPr="568650E7">
        <w:rPr>
          <w:rFonts w:ascii="Calibri" w:hAnsi="Calibri" w:cs="Calibri"/>
          <w:color w:val="000000" w:themeColor="text1"/>
          <w:sz w:val="20"/>
          <w:szCs w:val="20"/>
        </w:rPr>
        <w:t xml:space="preserve">WODC: </w:t>
      </w:r>
      <w:r w:rsidR="28C44C49" w:rsidRPr="568650E7">
        <w:rPr>
          <w:rFonts w:ascii="Calibri" w:hAnsi="Calibri" w:cs="Calibri"/>
          <w:color w:val="000000" w:themeColor="text1"/>
          <w:sz w:val="20"/>
          <w:szCs w:val="20"/>
        </w:rPr>
        <w:t>Een mogelijke verklaring voor de toename van het aantal ontmantelde methamfetaminelabs in 2023 is de verhoogde meldingsbereidheid</w:t>
      </w:r>
      <w:r w:rsidR="3FA7BE39" w:rsidRPr="568650E7">
        <w:rPr>
          <w:rFonts w:ascii="Calibri" w:hAnsi="Calibri" w:cs="Calibri"/>
          <w:color w:val="000000" w:themeColor="text1"/>
          <w:sz w:val="20"/>
          <w:szCs w:val="20"/>
        </w:rPr>
        <w:t xml:space="preserve"> onder burgers</w:t>
      </w:r>
      <w:r w:rsidR="28C44C49" w:rsidRPr="568650E7">
        <w:rPr>
          <w:rFonts w:ascii="Calibri" w:hAnsi="Calibri" w:cs="Calibri"/>
          <w:color w:val="000000" w:themeColor="text1"/>
          <w:sz w:val="20"/>
          <w:szCs w:val="20"/>
        </w:rPr>
        <w:t>.</w:t>
      </w:r>
      <w:r w:rsidR="3FA7BE39" w:rsidRPr="568650E7">
        <w:rPr>
          <w:rFonts w:ascii="Calibri" w:hAnsi="Calibri" w:cs="Calibri"/>
          <w:color w:val="000000" w:themeColor="text1"/>
          <w:sz w:val="20"/>
          <w:szCs w:val="20"/>
        </w:rPr>
        <w:t xml:space="preserve"> Als burgers meer signalen melden, kunnen meer</w:t>
      </w:r>
      <w:r w:rsidR="28C44C49" w:rsidRPr="568650E7">
        <w:rPr>
          <w:rFonts w:ascii="Calibri" w:hAnsi="Calibri" w:cs="Calibri"/>
          <w:color w:val="000000" w:themeColor="text1"/>
          <w:sz w:val="20"/>
          <w:szCs w:val="20"/>
        </w:rPr>
        <w:t xml:space="preserve"> </w:t>
      </w:r>
      <w:r w:rsidR="3FA7BE39" w:rsidRPr="568650E7">
        <w:rPr>
          <w:rFonts w:ascii="Calibri" w:hAnsi="Calibri" w:cs="Calibri"/>
          <w:color w:val="000000" w:themeColor="text1"/>
          <w:sz w:val="20"/>
          <w:szCs w:val="20"/>
        </w:rPr>
        <w:lastRenderedPageBreak/>
        <w:t xml:space="preserve">labs worden opgeruimd. </w:t>
      </w:r>
      <w:r w:rsidR="096A088B" w:rsidRPr="568650E7">
        <w:rPr>
          <w:rFonts w:ascii="Calibri" w:hAnsi="Calibri" w:cs="Calibri"/>
          <w:color w:val="000000" w:themeColor="text1"/>
          <w:sz w:val="20"/>
          <w:szCs w:val="20"/>
        </w:rPr>
        <w:t>In dat jaar werd bovendien het hoogste aantal ontmantelde drugslabs ooit geregistreerd. Daarnaast namen politie, douane en FIOD in 2024 een recordaantal chemicaliën in beslag, gerelateerd aan de productie van synthetische drugs.</w:t>
      </w:r>
    </w:p>
    <w:p w14:paraId="28A6C512" w14:textId="3A01EB80" w:rsidR="00C24B9E" w:rsidRPr="002B08E1" w:rsidRDefault="4654468D" w:rsidP="002B08E1">
      <w:pPr>
        <w:pStyle w:val="Lijstalinea"/>
        <w:numPr>
          <w:ilvl w:val="0"/>
          <w:numId w:val="65"/>
        </w:numPr>
        <w:spacing w:line="240" w:lineRule="auto"/>
        <w:rPr>
          <w:rFonts w:ascii="Calibri" w:hAnsi="Calibri" w:cs="Calibri"/>
          <w:color w:val="000000" w:themeColor="text1"/>
          <w:sz w:val="20"/>
          <w:szCs w:val="20"/>
        </w:rPr>
      </w:pPr>
      <w:r w:rsidRPr="568650E7">
        <w:rPr>
          <w:rFonts w:ascii="Calibri" w:hAnsi="Calibri" w:cs="Calibri"/>
          <w:color w:val="000000" w:themeColor="text1"/>
          <w:sz w:val="20"/>
          <w:szCs w:val="20"/>
        </w:rPr>
        <w:t xml:space="preserve">FIOD: </w:t>
      </w:r>
      <w:r w:rsidR="2E42BDFD" w:rsidRPr="568650E7">
        <w:rPr>
          <w:rFonts w:ascii="Calibri" w:hAnsi="Calibri" w:cs="Calibri"/>
          <w:color w:val="000000" w:themeColor="text1"/>
          <w:sz w:val="20"/>
          <w:szCs w:val="20"/>
        </w:rPr>
        <w:t xml:space="preserve">Een mogelijke verklaring voor de toename van het aantal methamfetaminelabs in het algemeen is dat </w:t>
      </w:r>
      <w:r w:rsidR="3FA7BE39" w:rsidRPr="568650E7">
        <w:rPr>
          <w:rFonts w:ascii="Calibri" w:hAnsi="Calibri" w:cs="Calibri"/>
          <w:color w:val="000000" w:themeColor="text1"/>
          <w:sz w:val="20"/>
          <w:szCs w:val="20"/>
        </w:rPr>
        <w:t>methamfetamine</w:t>
      </w:r>
      <w:r w:rsidR="2E42BDFD" w:rsidRPr="568650E7">
        <w:rPr>
          <w:rFonts w:ascii="Calibri" w:hAnsi="Calibri" w:cs="Calibri"/>
          <w:color w:val="000000" w:themeColor="text1"/>
          <w:sz w:val="20"/>
          <w:szCs w:val="20"/>
        </w:rPr>
        <w:t xml:space="preserve"> aanzienlijk duurder en winstgevender is voor criminelen dan </w:t>
      </w:r>
      <w:r w:rsidR="684A848A" w:rsidRPr="568650E7">
        <w:rPr>
          <w:rFonts w:ascii="Calibri" w:hAnsi="Calibri" w:cs="Calibri"/>
          <w:color w:val="000000" w:themeColor="text1"/>
          <w:sz w:val="20"/>
          <w:szCs w:val="20"/>
        </w:rPr>
        <w:t>amfetamine</w:t>
      </w:r>
      <w:r w:rsidR="2E42BDFD" w:rsidRPr="568650E7">
        <w:rPr>
          <w:rFonts w:ascii="Calibri" w:hAnsi="Calibri" w:cs="Calibri"/>
          <w:color w:val="000000" w:themeColor="text1"/>
          <w:sz w:val="20"/>
          <w:szCs w:val="20"/>
        </w:rPr>
        <w:t xml:space="preserve">. Hierdoor verschuift de markt naar meer lucratieve </w:t>
      </w:r>
      <w:r w:rsidR="3FA7BE39" w:rsidRPr="568650E7">
        <w:rPr>
          <w:rFonts w:ascii="Calibri" w:hAnsi="Calibri" w:cs="Calibri"/>
          <w:color w:val="000000" w:themeColor="text1"/>
          <w:sz w:val="20"/>
          <w:szCs w:val="20"/>
        </w:rPr>
        <w:t xml:space="preserve">verdovende </w:t>
      </w:r>
      <w:r w:rsidR="2E42BDFD" w:rsidRPr="568650E7">
        <w:rPr>
          <w:rFonts w:ascii="Calibri" w:hAnsi="Calibri" w:cs="Calibri"/>
          <w:color w:val="000000" w:themeColor="text1"/>
          <w:sz w:val="20"/>
          <w:szCs w:val="20"/>
        </w:rPr>
        <w:t>middelen</w:t>
      </w:r>
      <w:r w:rsidR="3FA7BE39" w:rsidRPr="568650E7">
        <w:rPr>
          <w:rFonts w:ascii="Calibri" w:hAnsi="Calibri" w:cs="Calibri"/>
          <w:color w:val="000000" w:themeColor="text1"/>
          <w:sz w:val="20"/>
          <w:szCs w:val="20"/>
        </w:rPr>
        <w:t xml:space="preserve"> zoals methamfetamine</w:t>
      </w:r>
      <w:r w:rsidR="2E42BDFD" w:rsidRPr="568650E7">
        <w:rPr>
          <w:rFonts w:ascii="Calibri" w:hAnsi="Calibri" w:cs="Calibri"/>
          <w:color w:val="000000" w:themeColor="text1"/>
          <w:sz w:val="20"/>
          <w:szCs w:val="20"/>
        </w:rPr>
        <w:t>, wat leidt tot een groei in de productie</w:t>
      </w:r>
      <w:r w:rsidR="3FA7BE39" w:rsidRPr="568650E7">
        <w:rPr>
          <w:rFonts w:ascii="Calibri" w:hAnsi="Calibri" w:cs="Calibri"/>
          <w:color w:val="000000" w:themeColor="text1"/>
          <w:sz w:val="20"/>
          <w:szCs w:val="20"/>
        </w:rPr>
        <w:t xml:space="preserve"> en in het verlengde daarvan ook een toename in het aantal ontmantelde labs</w:t>
      </w:r>
      <w:r w:rsidR="2E42BDFD" w:rsidRPr="568650E7">
        <w:rPr>
          <w:rFonts w:ascii="Calibri" w:hAnsi="Calibri" w:cs="Calibri"/>
          <w:color w:val="000000" w:themeColor="text1"/>
          <w:sz w:val="20"/>
          <w:szCs w:val="20"/>
        </w:rPr>
        <w:t>.</w:t>
      </w:r>
    </w:p>
    <w:p w14:paraId="35D342D0" w14:textId="4F5F7658" w:rsidR="00C24B9E" w:rsidRPr="002B08E1" w:rsidRDefault="094A35E0" w:rsidP="002B08E1">
      <w:pPr>
        <w:pStyle w:val="Lijstalinea"/>
        <w:numPr>
          <w:ilvl w:val="0"/>
          <w:numId w:val="65"/>
        </w:numPr>
        <w:spacing w:line="240" w:lineRule="auto"/>
        <w:rPr>
          <w:rFonts w:ascii="Calibri" w:hAnsi="Calibri" w:cs="Calibri"/>
          <w:color w:val="000000" w:themeColor="text1"/>
          <w:sz w:val="20"/>
          <w:szCs w:val="20"/>
        </w:rPr>
      </w:pPr>
      <w:r w:rsidRPr="568650E7">
        <w:rPr>
          <w:rFonts w:ascii="Calibri" w:hAnsi="Calibri" w:cs="Calibri"/>
          <w:color w:val="000000" w:themeColor="text1"/>
          <w:sz w:val="20"/>
          <w:szCs w:val="20"/>
        </w:rPr>
        <w:t xml:space="preserve">WODC: </w:t>
      </w:r>
      <w:r w:rsidR="1BDF3453" w:rsidRPr="568650E7">
        <w:rPr>
          <w:rFonts w:ascii="Calibri" w:hAnsi="Calibri" w:cs="Calibri"/>
          <w:color w:val="000000" w:themeColor="text1"/>
          <w:sz w:val="20"/>
          <w:szCs w:val="20"/>
        </w:rPr>
        <w:t xml:space="preserve">Daarnaast zien we dat er vanuit </w:t>
      </w:r>
      <w:r w:rsidR="3FA7BE39" w:rsidRPr="568650E7">
        <w:rPr>
          <w:rFonts w:ascii="Calibri" w:hAnsi="Calibri" w:cs="Calibri"/>
          <w:color w:val="000000" w:themeColor="text1"/>
          <w:sz w:val="20"/>
          <w:szCs w:val="20"/>
        </w:rPr>
        <w:t>de Verenigde Staten</w:t>
      </w:r>
      <w:r w:rsidR="1BDF3453" w:rsidRPr="568650E7">
        <w:rPr>
          <w:rFonts w:ascii="Calibri" w:hAnsi="Calibri" w:cs="Calibri"/>
          <w:color w:val="000000" w:themeColor="text1"/>
          <w:sz w:val="20"/>
          <w:szCs w:val="20"/>
        </w:rPr>
        <w:t xml:space="preserve"> meer kennis over de productie van methamfetamine naar Europa is overgebracht</w:t>
      </w:r>
      <w:r w:rsidR="3FA7BE39" w:rsidRPr="568650E7">
        <w:rPr>
          <w:rFonts w:ascii="Calibri" w:hAnsi="Calibri" w:cs="Calibri"/>
          <w:color w:val="000000" w:themeColor="text1"/>
          <w:sz w:val="20"/>
          <w:szCs w:val="20"/>
        </w:rPr>
        <w:t>. Da</w:t>
      </w:r>
      <w:r w:rsidR="1BDF3453" w:rsidRPr="568650E7">
        <w:rPr>
          <w:rFonts w:ascii="Calibri" w:hAnsi="Calibri" w:cs="Calibri"/>
          <w:color w:val="000000" w:themeColor="text1"/>
          <w:sz w:val="20"/>
          <w:szCs w:val="20"/>
        </w:rPr>
        <w:t xml:space="preserve">t heeft </w:t>
      </w:r>
      <w:r w:rsidR="3FA7BE39" w:rsidRPr="568650E7">
        <w:rPr>
          <w:rFonts w:ascii="Calibri" w:hAnsi="Calibri" w:cs="Calibri"/>
          <w:color w:val="000000" w:themeColor="text1"/>
          <w:sz w:val="20"/>
          <w:szCs w:val="20"/>
        </w:rPr>
        <w:t xml:space="preserve">vermoedelijk ook </w:t>
      </w:r>
      <w:r w:rsidR="1BDF3453" w:rsidRPr="568650E7">
        <w:rPr>
          <w:rFonts w:ascii="Calibri" w:hAnsi="Calibri" w:cs="Calibri"/>
          <w:color w:val="000000" w:themeColor="text1"/>
          <w:sz w:val="20"/>
          <w:szCs w:val="20"/>
        </w:rPr>
        <w:t>bijgedragen aan een toename van de productie op grotere schaal</w:t>
      </w:r>
      <w:r w:rsidR="3FA7BE39" w:rsidRPr="568650E7">
        <w:rPr>
          <w:rFonts w:ascii="Calibri" w:hAnsi="Calibri" w:cs="Calibri"/>
          <w:color w:val="000000" w:themeColor="text1"/>
          <w:sz w:val="20"/>
          <w:szCs w:val="20"/>
        </w:rPr>
        <w:t xml:space="preserve"> in Nederland</w:t>
      </w:r>
      <w:r w:rsidR="1BDF3453" w:rsidRPr="568650E7">
        <w:rPr>
          <w:rFonts w:ascii="Calibri" w:hAnsi="Calibri" w:cs="Calibri"/>
          <w:color w:val="000000" w:themeColor="text1"/>
          <w:sz w:val="20"/>
          <w:szCs w:val="20"/>
        </w:rPr>
        <w:t xml:space="preserve">. Hierdoor </w:t>
      </w:r>
      <w:r w:rsidR="38B7A8F1" w:rsidRPr="568650E7">
        <w:rPr>
          <w:rFonts w:ascii="Calibri" w:hAnsi="Calibri" w:cs="Calibri"/>
          <w:color w:val="000000" w:themeColor="text1"/>
          <w:sz w:val="20"/>
          <w:szCs w:val="20"/>
        </w:rPr>
        <w:t xml:space="preserve">wordt </w:t>
      </w:r>
      <w:r w:rsidR="3FA7BE39" w:rsidRPr="568650E7">
        <w:rPr>
          <w:rFonts w:ascii="Calibri" w:hAnsi="Calibri" w:cs="Calibri"/>
          <w:color w:val="000000" w:themeColor="text1"/>
          <w:sz w:val="20"/>
          <w:szCs w:val="20"/>
        </w:rPr>
        <w:t>methamfetamine</w:t>
      </w:r>
      <w:r w:rsidR="1BDF3453" w:rsidRPr="568650E7">
        <w:rPr>
          <w:rFonts w:ascii="Calibri" w:hAnsi="Calibri" w:cs="Calibri"/>
          <w:color w:val="000000" w:themeColor="text1"/>
          <w:sz w:val="20"/>
          <w:szCs w:val="20"/>
        </w:rPr>
        <w:t xml:space="preserve"> </w:t>
      </w:r>
      <w:r w:rsidR="38B7A8F1" w:rsidRPr="568650E7">
        <w:rPr>
          <w:rFonts w:ascii="Calibri" w:hAnsi="Calibri" w:cs="Calibri"/>
          <w:color w:val="000000" w:themeColor="text1"/>
          <w:sz w:val="20"/>
          <w:szCs w:val="20"/>
        </w:rPr>
        <w:t xml:space="preserve">mogelijk ook </w:t>
      </w:r>
      <w:r w:rsidR="1BDF3453" w:rsidRPr="568650E7">
        <w:rPr>
          <w:rFonts w:ascii="Calibri" w:hAnsi="Calibri" w:cs="Calibri"/>
          <w:color w:val="000000" w:themeColor="text1"/>
          <w:sz w:val="20"/>
          <w:szCs w:val="20"/>
        </w:rPr>
        <w:t xml:space="preserve">vaker aangetroffen. Sinds de coronapandemie werken bovendien meer mensen vanuit huis, waardoor verdachte activiteiten </w:t>
      </w:r>
      <w:r w:rsidR="38B7A8F1" w:rsidRPr="568650E7">
        <w:rPr>
          <w:rFonts w:ascii="Calibri" w:hAnsi="Calibri" w:cs="Calibri"/>
          <w:color w:val="000000" w:themeColor="text1"/>
          <w:sz w:val="20"/>
          <w:szCs w:val="20"/>
        </w:rPr>
        <w:t xml:space="preserve">mogelijk </w:t>
      </w:r>
      <w:r w:rsidR="1BDF3453" w:rsidRPr="568650E7">
        <w:rPr>
          <w:rFonts w:ascii="Calibri" w:hAnsi="Calibri" w:cs="Calibri"/>
          <w:color w:val="000000" w:themeColor="text1"/>
          <w:sz w:val="20"/>
          <w:szCs w:val="20"/>
        </w:rPr>
        <w:t xml:space="preserve">sneller worden opgemerkt </w:t>
      </w:r>
      <w:r w:rsidR="38B7A8F1" w:rsidRPr="568650E7">
        <w:rPr>
          <w:rFonts w:ascii="Calibri" w:hAnsi="Calibri" w:cs="Calibri"/>
          <w:color w:val="000000" w:themeColor="text1"/>
          <w:sz w:val="20"/>
          <w:szCs w:val="20"/>
        </w:rPr>
        <w:t xml:space="preserve">door burgers </w:t>
      </w:r>
      <w:r w:rsidR="1BDF3453" w:rsidRPr="568650E7">
        <w:rPr>
          <w:rFonts w:ascii="Calibri" w:hAnsi="Calibri" w:cs="Calibri"/>
          <w:color w:val="000000" w:themeColor="text1"/>
          <w:sz w:val="20"/>
          <w:szCs w:val="20"/>
        </w:rPr>
        <w:t xml:space="preserve">en </w:t>
      </w:r>
      <w:r w:rsidR="38B7A8F1" w:rsidRPr="568650E7">
        <w:rPr>
          <w:rFonts w:ascii="Calibri" w:hAnsi="Calibri" w:cs="Calibri"/>
          <w:color w:val="000000" w:themeColor="text1"/>
          <w:sz w:val="20"/>
          <w:szCs w:val="20"/>
        </w:rPr>
        <w:t>daardoor meer wordt gemeld en vervolgens meer labs wordt opgerold.</w:t>
      </w:r>
      <w:r w:rsidR="1BDF3453" w:rsidRPr="568650E7">
        <w:rPr>
          <w:rFonts w:ascii="Calibri" w:hAnsi="Calibri" w:cs="Calibri"/>
          <w:color w:val="000000" w:themeColor="text1"/>
          <w:sz w:val="20"/>
          <w:szCs w:val="20"/>
        </w:rPr>
        <w:t xml:space="preserve"> De combinatie van meer thuiswerkenden die opmerkzaam zijn, de verhoogde zichtbaarheid van </w:t>
      </w:r>
      <w:r w:rsidR="38B7A8F1" w:rsidRPr="568650E7">
        <w:rPr>
          <w:rFonts w:ascii="Calibri" w:hAnsi="Calibri" w:cs="Calibri"/>
          <w:color w:val="000000" w:themeColor="text1"/>
          <w:sz w:val="20"/>
          <w:szCs w:val="20"/>
        </w:rPr>
        <w:t>methamfetamine</w:t>
      </w:r>
      <w:r w:rsidR="1BDF3453" w:rsidRPr="568650E7">
        <w:rPr>
          <w:rFonts w:ascii="Calibri" w:hAnsi="Calibri" w:cs="Calibri"/>
          <w:color w:val="000000" w:themeColor="text1"/>
          <w:sz w:val="20"/>
          <w:szCs w:val="20"/>
        </w:rPr>
        <w:t xml:space="preserve"> in de media en een groeiende meldingsbereidheid </w:t>
      </w:r>
      <w:r w:rsidR="38B7A8F1" w:rsidRPr="568650E7">
        <w:rPr>
          <w:rFonts w:ascii="Calibri" w:hAnsi="Calibri" w:cs="Calibri"/>
          <w:color w:val="000000" w:themeColor="text1"/>
          <w:sz w:val="20"/>
          <w:szCs w:val="20"/>
        </w:rPr>
        <w:t>heeft mogelijk</w:t>
      </w:r>
      <w:r w:rsidR="1BDF3453" w:rsidRPr="568650E7">
        <w:rPr>
          <w:rFonts w:ascii="Calibri" w:hAnsi="Calibri" w:cs="Calibri"/>
          <w:color w:val="000000" w:themeColor="text1"/>
          <w:sz w:val="20"/>
          <w:szCs w:val="20"/>
        </w:rPr>
        <w:t xml:space="preserve"> </w:t>
      </w:r>
      <w:r w:rsidR="21B29C66" w:rsidRPr="568650E7">
        <w:rPr>
          <w:rFonts w:ascii="Calibri" w:hAnsi="Calibri" w:cs="Calibri"/>
          <w:color w:val="000000" w:themeColor="text1"/>
          <w:sz w:val="20"/>
          <w:szCs w:val="20"/>
        </w:rPr>
        <w:t xml:space="preserve">ook </w:t>
      </w:r>
      <w:r w:rsidR="1BDF3453" w:rsidRPr="568650E7">
        <w:rPr>
          <w:rFonts w:ascii="Calibri" w:hAnsi="Calibri" w:cs="Calibri"/>
          <w:color w:val="000000" w:themeColor="text1"/>
          <w:sz w:val="20"/>
          <w:szCs w:val="20"/>
        </w:rPr>
        <w:t>bijgedragen aan de toename van het aantal ontmantelde labs.</w:t>
      </w:r>
    </w:p>
    <w:p w14:paraId="5526F377" w14:textId="4214F467" w:rsidR="00750134" w:rsidRPr="00B1399A" w:rsidRDefault="5A08EF96" w:rsidP="002B08E1">
      <w:pPr>
        <w:pStyle w:val="Lijstalinea"/>
        <w:numPr>
          <w:ilvl w:val="0"/>
          <w:numId w:val="65"/>
        </w:numPr>
        <w:spacing w:line="240" w:lineRule="auto"/>
        <w:rPr>
          <w:rFonts w:ascii="Calibri" w:hAnsi="Calibri" w:cs="Calibri"/>
          <w:color w:val="000000" w:themeColor="text1"/>
          <w:sz w:val="20"/>
          <w:szCs w:val="20"/>
        </w:rPr>
      </w:pPr>
      <w:r w:rsidRPr="568650E7">
        <w:rPr>
          <w:rFonts w:ascii="Calibri" w:hAnsi="Calibri" w:cs="Calibri"/>
          <w:color w:val="000000" w:themeColor="text1"/>
          <w:sz w:val="20"/>
          <w:szCs w:val="20"/>
        </w:rPr>
        <w:t xml:space="preserve">FIOD: </w:t>
      </w:r>
      <w:r w:rsidR="11956FBB" w:rsidRPr="568650E7">
        <w:rPr>
          <w:rFonts w:ascii="Calibri" w:hAnsi="Calibri" w:cs="Calibri"/>
          <w:color w:val="000000" w:themeColor="text1"/>
          <w:sz w:val="20"/>
          <w:szCs w:val="20"/>
        </w:rPr>
        <w:t xml:space="preserve">Verder is </w:t>
      </w:r>
      <w:r w:rsidR="57DC5763" w:rsidRPr="568650E7">
        <w:rPr>
          <w:rFonts w:ascii="Calibri" w:hAnsi="Calibri" w:cs="Calibri"/>
          <w:color w:val="000000" w:themeColor="text1"/>
          <w:sz w:val="20"/>
          <w:szCs w:val="20"/>
        </w:rPr>
        <w:t>per 1 september 2024</w:t>
      </w:r>
      <w:r w:rsidR="4FF51411" w:rsidRPr="568650E7">
        <w:rPr>
          <w:rFonts w:ascii="Calibri" w:hAnsi="Calibri" w:cs="Calibri"/>
          <w:color w:val="000000" w:themeColor="text1"/>
          <w:sz w:val="20"/>
          <w:szCs w:val="20"/>
        </w:rPr>
        <w:t xml:space="preserve"> de wetgeving in China aangescherpt, waarbij nieuwe designer</w:t>
      </w:r>
      <w:r w:rsidR="4A5FE6D8" w:rsidRPr="568650E7">
        <w:rPr>
          <w:rFonts w:ascii="Calibri" w:hAnsi="Calibri" w:cs="Calibri"/>
          <w:color w:val="000000" w:themeColor="text1"/>
          <w:sz w:val="20"/>
          <w:szCs w:val="20"/>
        </w:rPr>
        <w:t>precursoren</w:t>
      </w:r>
      <w:r w:rsidR="4FF51411" w:rsidRPr="568650E7">
        <w:rPr>
          <w:rFonts w:ascii="Calibri" w:hAnsi="Calibri" w:cs="Calibri"/>
          <w:color w:val="000000" w:themeColor="text1"/>
          <w:sz w:val="20"/>
          <w:szCs w:val="20"/>
        </w:rPr>
        <w:t xml:space="preserve"> onder de wetgeving zijn gebracht. Dit zou kunnen leiden tot een verschuiving naar </w:t>
      </w:r>
      <w:r w:rsidR="11956FBB" w:rsidRPr="568650E7">
        <w:rPr>
          <w:rFonts w:ascii="Calibri" w:hAnsi="Calibri" w:cs="Calibri"/>
          <w:color w:val="000000" w:themeColor="text1"/>
          <w:sz w:val="20"/>
          <w:szCs w:val="20"/>
        </w:rPr>
        <w:t xml:space="preserve">gebruik van </w:t>
      </w:r>
      <w:r w:rsidR="4FF51411" w:rsidRPr="568650E7">
        <w:rPr>
          <w:rFonts w:ascii="Calibri" w:hAnsi="Calibri" w:cs="Calibri"/>
          <w:color w:val="000000" w:themeColor="text1"/>
          <w:sz w:val="20"/>
          <w:szCs w:val="20"/>
        </w:rPr>
        <w:t>andere, nog niet gereguleerde stoffen</w:t>
      </w:r>
      <w:r w:rsidR="11956FBB" w:rsidRPr="568650E7">
        <w:rPr>
          <w:rFonts w:ascii="Calibri" w:hAnsi="Calibri" w:cs="Calibri"/>
          <w:color w:val="000000" w:themeColor="text1"/>
          <w:sz w:val="20"/>
          <w:szCs w:val="20"/>
        </w:rPr>
        <w:t xml:space="preserve"> in het productieproces van diverse synthetische drugs</w:t>
      </w:r>
      <w:r w:rsidR="4FF51411" w:rsidRPr="568650E7">
        <w:rPr>
          <w:rFonts w:ascii="Calibri" w:hAnsi="Calibri" w:cs="Calibri"/>
          <w:color w:val="000000" w:themeColor="text1"/>
          <w:sz w:val="20"/>
          <w:szCs w:val="20"/>
        </w:rPr>
        <w:t xml:space="preserve">. Mogelijk zullen er </w:t>
      </w:r>
      <w:r w:rsidR="11956FBB" w:rsidRPr="568650E7">
        <w:rPr>
          <w:rFonts w:ascii="Calibri" w:hAnsi="Calibri" w:cs="Calibri"/>
          <w:color w:val="000000" w:themeColor="text1"/>
          <w:sz w:val="20"/>
          <w:szCs w:val="20"/>
        </w:rPr>
        <w:t xml:space="preserve">daardoor </w:t>
      </w:r>
      <w:r w:rsidR="4FF51411" w:rsidRPr="568650E7">
        <w:rPr>
          <w:rFonts w:ascii="Calibri" w:hAnsi="Calibri" w:cs="Calibri"/>
          <w:color w:val="000000" w:themeColor="text1"/>
          <w:sz w:val="20"/>
          <w:szCs w:val="20"/>
        </w:rPr>
        <w:t xml:space="preserve">dit jaar en volgend jaar ontwikkelingen zijn rondom </w:t>
      </w:r>
      <w:r w:rsidR="11956FBB" w:rsidRPr="568650E7">
        <w:rPr>
          <w:rFonts w:ascii="Calibri" w:hAnsi="Calibri" w:cs="Calibri"/>
          <w:color w:val="000000" w:themeColor="text1"/>
          <w:sz w:val="20"/>
          <w:szCs w:val="20"/>
        </w:rPr>
        <w:t xml:space="preserve">gebruikte </w:t>
      </w:r>
      <w:r w:rsidR="4FF51411" w:rsidRPr="568650E7">
        <w:rPr>
          <w:rFonts w:ascii="Calibri" w:hAnsi="Calibri" w:cs="Calibri"/>
          <w:color w:val="000000" w:themeColor="text1"/>
          <w:sz w:val="20"/>
          <w:szCs w:val="20"/>
        </w:rPr>
        <w:t xml:space="preserve">grondstoffen die tot nu toe niet eerder </w:t>
      </w:r>
      <w:r w:rsidR="11956FBB" w:rsidRPr="568650E7">
        <w:rPr>
          <w:rFonts w:ascii="Calibri" w:hAnsi="Calibri" w:cs="Calibri"/>
          <w:color w:val="000000" w:themeColor="text1"/>
          <w:sz w:val="20"/>
          <w:szCs w:val="20"/>
        </w:rPr>
        <w:t>zijn</w:t>
      </w:r>
      <w:r w:rsidR="4FF51411" w:rsidRPr="568650E7">
        <w:rPr>
          <w:rFonts w:ascii="Calibri" w:hAnsi="Calibri" w:cs="Calibri"/>
          <w:color w:val="000000" w:themeColor="text1"/>
          <w:sz w:val="20"/>
          <w:szCs w:val="20"/>
        </w:rPr>
        <w:t xml:space="preserve"> gezien.</w:t>
      </w:r>
      <w:r w:rsidR="4B4A16FC" w:rsidRPr="568650E7">
        <w:rPr>
          <w:rFonts w:ascii="Calibri" w:hAnsi="Calibri" w:cs="Calibri"/>
          <w:color w:val="000000" w:themeColor="text1"/>
          <w:sz w:val="20"/>
          <w:szCs w:val="20"/>
        </w:rPr>
        <w:t xml:space="preserve"> </w:t>
      </w:r>
    </w:p>
    <w:p w14:paraId="2DB4896F" w14:textId="18939FEB" w:rsidR="70B84A4E" w:rsidRDefault="70B84A4E" w:rsidP="002B08E1">
      <w:pPr>
        <w:spacing w:after="0" w:line="240" w:lineRule="auto"/>
        <w:rPr>
          <w:rFonts w:ascii="Calibri" w:hAnsi="Calibri" w:cs="Calibri"/>
          <w:color w:val="000000" w:themeColor="text1"/>
          <w:sz w:val="20"/>
          <w:szCs w:val="20"/>
        </w:rPr>
      </w:pPr>
    </w:p>
    <w:p w14:paraId="3327EB0D" w14:textId="499F273A" w:rsidR="5388902D" w:rsidRDefault="5388902D" w:rsidP="002B08E1">
      <w:pPr>
        <w:pStyle w:val="Geenafstand"/>
        <w:rPr>
          <w:rFonts w:ascii="Calibri" w:hAnsi="Calibri" w:cs="Calibri"/>
          <w:b/>
          <w:bCs/>
          <w:color w:val="156082" w:themeColor="accent1"/>
          <w:sz w:val="20"/>
          <w:szCs w:val="20"/>
        </w:rPr>
      </w:pPr>
      <w:r w:rsidRPr="568650E7">
        <w:rPr>
          <w:rFonts w:ascii="Calibri" w:hAnsi="Calibri" w:cs="Calibri"/>
          <w:b/>
          <w:bCs/>
          <w:color w:val="156082" w:themeColor="accent1"/>
          <w:sz w:val="20"/>
          <w:szCs w:val="20"/>
        </w:rPr>
        <w:t>Groepsgesprek 2: Ontwikkelingen omtrent middelengebruik en strafbaar gedrag (NDM) &amp; ontwikkelingen in het gevangeniswezen (EMCDDA)</w:t>
      </w:r>
    </w:p>
    <w:p w14:paraId="680AB9FE" w14:textId="46DA6C49" w:rsidR="70B84A4E" w:rsidRDefault="70B84A4E" w:rsidP="002B08E1">
      <w:pPr>
        <w:pStyle w:val="Geenafstand"/>
        <w:rPr>
          <w:rFonts w:ascii="Calibri" w:hAnsi="Calibri" w:cs="Calibri"/>
          <w:b/>
          <w:bCs/>
          <w:color w:val="156082" w:themeColor="accent1"/>
          <w:sz w:val="20"/>
          <w:szCs w:val="20"/>
        </w:rPr>
      </w:pPr>
    </w:p>
    <w:p w14:paraId="02E6E87C" w14:textId="0E33B12C" w:rsidR="25C16D1D" w:rsidRDefault="25C16D1D" w:rsidP="4BFAF3F9">
      <w:pPr>
        <w:pStyle w:val="Geenafstand"/>
        <w:rPr>
          <w:rFonts w:ascii="Calibri" w:eastAsia="Calibri" w:hAnsi="Calibri" w:cs="Calibri"/>
          <w:sz w:val="20"/>
          <w:szCs w:val="20"/>
        </w:rPr>
      </w:pPr>
      <w:r w:rsidRPr="568650E7">
        <w:rPr>
          <w:rFonts w:ascii="Calibri" w:eastAsia="Calibri" w:hAnsi="Calibri" w:cs="Calibri"/>
          <w:color w:val="155F81"/>
          <w:sz w:val="20"/>
          <w:szCs w:val="20"/>
        </w:rPr>
        <w:t>Aanwezige organisaties: het Centraal Bureau Rijvaardigheidsbewijzen (CBR), het Trimbos-instituut (T</w:t>
      </w:r>
      <w:r w:rsidR="15E16911" w:rsidRPr="568650E7">
        <w:rPr>
          <w:rFonts w:ascii="Calibri" w:eastAsia="Calibri" w:hAnsi="Calibri" w:cs="Calibri"/>
          <w:color w:val="155F81"/>
          <w:sz w:val="20"/>
          <w:szCs w:val="20"/>
        </w:rPr>
        <w:t>i</w:t>
      </w:r>
      <w:r w:rsidRPr="568650E7">
        <w:rPr>
          <w:rFonts w:ascii="Calibri" w:eastAsia="Calibri" w:hAnsi="Calibri" w:cs="Calibri"/>
          <w:color w:val="155F81"/>
          <w:sz w:val="20"/>
          <w:szCs w:val="20"/>
        </w:rPr>
        <w:t>), de</w:t>
      </w:r>
      <w:r w:rsidR="1FC56C60" w:rsidRPr="568650E7">
        <w:rPr>
          <w:rFonts w:ascii="Calibri" w:eastAsia="Calibri" w:hAnsi="Calibri" w:cs="Calibri"/>
          <w:color w:val="155F81"/>
          <w:sz w:val="20"/>
          <w:szCs w:val="20"/>
        </w:rPr>
        <w:t xml:space="preserve"> </w:t>
      </w:r>
      <w:r w:rsidRPr="568650E7">
        <w:rPr>
          <w:rFonts w:ascii="Calibri" w:eastAsia="Calibri" w:hAnsi="Calibri" w:cs="Calibri"/>
          <w:color w:val="155F81"/>
          <w:sz w:val="20"/>
          <w:szCs w:val="20"/>
        </w:rPr>
        <w:t>Nederlandse reclasseringsorganisaties (3RO)</w:t>
      </w:r>
      <w:r w:rsidR="55A1EB3B" w:rsidRPr="568650E7">
        <w:rPr>
          <w:rFonts w:ascii="Calibri" w:eastAsia="Calibri" w:hAnsi="Calibri" w:cs="Calibri"/>
          <w:color w:val="155F81"/>
          <w:sz w:val="20"/>
          <w:szCs w:val="20"/>
        </w:rPr>
        <w:t xml:space="preserve"> </w:t>
      </w:r>
      <w:r w:rsidRPr="568650E7">
        <w:rPr>
          <w:rFonts w:ascii="Calibri" w:eastAsia="Calibri" w:hAnsi="Calibri" w:cs="Calibri"/>
          <w:color w:val="155F81"/>
          <w:sz w:val="20"/>
          <w:szCs w:val="20"/>
        </w:rPr>
        <w:t>en Dienst Justitiële Inrichtingen (DJI).</w:t>
      </w:r>
    </w:p>
    <w:p w14:paraId="77E56FB2" w14:textId="064B2ADA" w:rsidR="4BFAF3F9" w:rsidRDefault="4BFAF3F9" w:rsidP="568650E7">
      <w:pPr>
        <w:pStyle w:val="Geenafstand"/>
        <w:rPr>
          <w:rFonts w:ascii="Calibri" w:eastAsia="Calibri" w:hAnsi="Calibri" w:cs="Calibri"/>
          <w:color w:val="156082" w:themeColor="accent1"/>
          <w:sz w:val="20"/>
          <w:szCs w:val="20"/>
        </w:rPr>
      </w:pPr>
    </w:p>
    <w:p w14:paraId="40754AD4" w14:textId="55A719EA" w:rsidR="70B84A4E" w:rsidRPr="00E128CD" w:rsidRDefault="70B84A4E" w:rsidP="00E128CD">
      <w:pPr>
        <w:pStyle w:val="Geenafstand"/>
        <w:ind w:left="360"/>
        <w:rPr>
          <w:rFonts w:ascii="Calibri" w:eastAsia="Calibri" w:hAnsi="Calibri" w:cs="Calibri"/>
          <w:color w:val="156082" w:themeColor="accent1"/>
          <w:sz w:val="20"/>
          <w:szCs w:val="20"/>
        </w:rPr>
      </w:pPr>
    </w:p>
    <w:p w14:paraId="32511255" w14:textId="702BBEB8" w:rsidR="75CA3B14" w:rsidRDefault="75CA3B14" w:rsidP="002B08E1">
      <w:pPr>
        <w:spacing w:after="0" w:line="240" w:lineRule="auto"/>
        <w:rPr>
          <w:rFonts w:ascii="Calibri" w:hAnsi="Calibri" w:cs="Calibri"/>
          <w:b/>
          <w:bCs/>
          <w:color w:val="156082" w:themeColor="accent1"/>
          <w:sz w:val="20"/>
          <w:szCs w:val="20"/>
        </w:rPr>
      </w:pPr>
      <w:r w:rsidRPr="568650E7">
        <w:rPr>
          <w:rFonts w:ascii="Calibri" w:hAnsi="Calibri" w:cs="Calibri"/>
          <w:b/>
          <w:bCs/>
          <w:color w:val="156082" w:themeColor="accent1"/>
          <w:sz w:val="20"/>
          <w:szCs w:val="20"/>
        </w:rPr>
        <w:t>Thema 1. Rijden onder invloed</w:t>
      </w:r>
    </w:p>
    <w:p w14:paraId="1638D4BE" w14:textId="39942D25" w:rsidR="31893365" w:rsidRPr="00E84E36" w:rsidRDefault="31893365" w:rsidP="002B08E1">
      <w:pPr>
        <w:pStyle w:val="Geenafstand"/>
        <w:numPr>
          <w:ilvl w:val="0"/>
          <w:numId w:val="46"/>
        </w:numPr>
        <w:rPr>
          <w:rFonts w:ascii="Calibri" w:eastAsia="Calibri" w:hAnsi="Calibri" w:cs="Calibri"/>
          <w:color w:val="000000" w:themeColor="text1"/>
          <w:sz w:val="20"/>
          <w:szCs w:val="20"/>
        </w:rPr>
      </w:pPr>
      <w:r w:rsidRPr="568650E7">
        <w:rPr>
          <w:rFonts w:ascii="Calibri" w:eastAsia="Calibri" w:hAnsi="Calibri" w:cs="Calibri"/>
          <w:color w:val="156082" w:themeColor="accent1"/>
          <w:sz w:val="20"/>
          <w:szCs w:val="20"/>
        </w:rPr>
        <w:t>Ontwikkeling</w:t>
      </w:r>
      <w:r w:rsidR="646F7B61" w:rsidRPr="568650E7">
        <w:rPr>
          <w:rFonts w:ascii="Calibri" w:eastAsia="Calibri" w:hAnsi="Calibri" w:cs="Calibri"/>
          <w:color w:val="156082" w:themeColor="accent1"/>
          <w:sz w:val="20"/>
          <w:szCs w:val="20"/>
        </w:rPr>
        <w:t xml:space="preserve"> A</w:t>
      </w:r>
      <w:r w:rsidRPr="568650E7">
        <w:rPr>
          <w:rFonts w:ascii="Calibri" w:eastAsia="Calibri" w:hAnsi="Calibri" w:cs="Calibri"/>
          <w:color w:val="156082" w:themeColor="accent1"/>
          <w:sz w:val="20"/>
          <w:szCs w:val="20"/>
        </w:rPr>
        <w:t xml:space="preserve">: </w:t>
      </w:r>
      <w:r w:rsidRPr="568650E7">
        <w:rPr>
          <w:rFonts w:ascii="Calibri" w:eastAsia="Calibri" w:hAnsi="Calibri" w:cs="Calibri"/>
          <w:color w:val="000000" w:themeColor="text1"/>
          <w:sz w:val="20"/>
          <w:szCs w:val="20"/>
        </w:rPr>
        <w:t xml:space="preserve">In 2023 werd de stijgende trend onderbroken van het aantal rijgeschiktheidsonderzoeken waartoe het CBR over is gegaan. In 2023 nam het CBR 3.982 keer het besluit om een onderzoek te starten naar de rijgeschiktheid van personen wegens mogelijk problematisch </w:t>
      </w:r>
      <w:r w:rsidRPr="568650E7">
        <w:rPr>
          <w:rFonts w:ascii="Calibri" w:eastAsia="Calibri" w:hAnsi="Calibri" w:cs="Calibri"/>
          <w:color w:val="000000" w:themeColor="text1"/>
          <w:sz w:val="20"/>
          <w:szCs w:val="20"/>
          <w:u w:val="single"/>
        </w:rPr>
        <w:t>alcoholgebruik</w:t>
      </w:r>
      <w:r w:rsidRPr="568650E7">
        <w:rPr>
          <w:rFonts w:ascii="Calibri" w:eastAsia="Calibri" w:hAnsi="Calibri" w:cs="Calibri"/>
          <w:color w:val="000000" w:themeColor="text1"/>
          <w:sz w:val="20"/>
          <w:szCs w:val="20"/>
        </w:rPr>
        <w:t xml:space="preserve">. In 2022 was dit 4.370 en in 2021 ging het om 3.010 keer. Het CBR besloot in 2023 tevens 3.113 keer een onderzoek naar rijgeschiktheid in te stellen wegens mogelijk problematisch </w:t>
      </w:r>
      <w:r w:rsidRPr="568650E7">
        <w:rPr>
          <w:rFonts w:ascii="Calibri" w:eastAsia="Calibri" w:hAnsi="Calibri" w:cs="Calibri"/>
          <w:color w:val="000000" w:themeColor="text1"/>
          <w:sz w:val="20"/>
          <w:szCs w:val="20"/>
          <w:u w:val="single"/>
        </w:rPr>
        <w:t>drugsgebruik</w:t>
      </w:r>
      <w:r w:rsidRPr="568650E7">
        <w:rPr>
          <w:rFonts w:ascii="Calibri" w:eastAsia="Calibri" w:hAnsi="Calibri" w:cs="Calibri"/>
          <w:color w:val="000000" w:themeColor="text1"/>
          <w:sz w:val="20"/>
          <w:szCs w:val="20"/>
        </w:rPr>
        <w:t>. In 2022 was dit 5.139 keer en in 2021 ging het om 3.893 keer. Tot slot besloot het CBR 61 keer een rijgeschiktheidsonderzoek naar mogelijk problematisch gecombineerd alcohol- én drugsgebruik uit te voeren in 2023. In 2022 was dit 130 keer en 88 keer in 2021.</w:t>
      </w:r>
    </w:p>
    <w:p w14:paraId="6FD57ABD" w14:textId="48BB15B0" w:rsidR="31893365" w:rsidRPr="00E84E36" w:rsidRDefault="31893365" w:rsidP="002B08E1">
      <w:pPr>
        <w:pStyle w:val="Geenafstand"/>
        <w:numPr>
          <w:ilvl w:val="0"/>
          <w:numId w:val="46"/>
        </w:numPr>
        <w:rPr>
          <w:rFonts w:ascii="Calibri" w:eastAsia="Calibri" w:hAnsi="Calibri" w:cs="Calibri"/>
          <w:color w:val="000000" w:themeColor="text1"/>
          <w:sz w:val="20"/>
          <w:szCs w:val="20"/>
        </w:rPr>
      </w:pPr>
      <w:r w:rsidRPr="568650E7">
        <w:rPr>
          <w:rFonts w:ascii="Calibri" w:eastAsia="Calibri" w:hAnsi="Calibri" w:cs="Calibri"/>
          <w:color w:val="155F81"/>
          <w:sz w:val="20"/>
          <w:szCs w:val="20"/>
        </w:rPr>
        <w:t xml:space="preserve">Bron: </w:t>
      </w:r>
      <w:r w:rsidRPr="568650E7">
        <w:rPr>
          <w:rFonts w:ascii="Calibri" w:eastAsia="Calibri" w:hAnsi="Calibri" w:cs="Calibri"/>
          <w:color w:val="000000" w:themeColor="text1"/>
          <w:sz w:val="20"/>
          <w:szCs w:val="20"/>
        </w:rPr>
        <w:t>Registraties CBR.</w:t>
      </w:r>
      <w:r w:rsidR="2F05ECF4" w:rsidRPr="568650E7">
        <w:rPr>
          <w:rFonts w:ascii="Calibri" w:eastAsia="Calibri" w:hAnsi="Calibri" w:cs="Calibri"/>
          <w:color w:val="000000" w:themeColor="text1"/>
          <w:sz w:val="20"/>
          <w:szCs w:val="20"/>
        </w:rPr>
        <w:t>elk</w:t>
      </w:r>
    </w:p>
    <w:p w14:paraId="7DBDDF4D" w14:textId="5AC9AA47" w:rsidR="31893365" w:rsidRDefault="31893365" w:rsidP="002B08E1">
      <w:pPr>
        <w:pStyle w:val="Geenafstand"/>
        <w:numPr>
          <w:ilvl w:val="0"/>
          <w:numId w:val="46"/>
        </w:numPr>
        <w:rPr>
          <w:rFonts w:ascii="Calibri" w:eastAsia="Calibri" w:hAnsi="Calibri" w:cs="Calibri"/>
          <w:color w:val="000000" w:themeColor="text1"/>
          <w:sz w:val="20"/>
          <w:szCs w:val="20"/>
        </w:rPr>
      </w:pPr>
      <w:r w:rsidRPr="568650E7">
        <w:rPr>
          <w:rFonts w:ascii="Calibri" w:eastAsia="Calibri" w:hAnsi="Calibri" w:cs="Calibri"/>
          <w:color w:val="156082" w:themeColor="accent1"/>
          <w:sz w:val="20"/>
          <w:szCs w:val="20"/>
        </w:rPr>
        <w:t xml:space="preserve">Vraag 1: </w:t>
      </w:r>
      <w:r w:rsidRPr="568650E7">
        <w:rPr>
          <w:rFonts w:ascii="Calibri" w:eastAsia="Calibri" w:hAnsi="Calibri" w:cs="Calibri"/>
          <w:color w:val="000000" w:themeColor="text1"/>
          <w:sz w:val="20"/>
          <w:szCs w:val="20"/>
        </w:rPr>
        <w:t>Welke mogelijke verklaringen zijn er voor de daling van het aantal rijgeschiktheidsonderzoeken in 2023 en de relatief hoge uitschieters in 2022?</w:t>
      </w:r>
    </w:p>
    <w:p w14:paraId="7B5BDC33" w14:textId="257FCD34" w:rsidR="70B84A4E" w:rsidRDefault="70B84A4E" w:rsidP="002B08E1">
      <w:pPr>
        <w:pStyle w:val="Geenafstand"/>
        <w:rPr>
          <w:rFonts w:ascii="Calibri" w:eastAsia="Calibri" w:hAnsi="Calibri" w:cs="Calibri"/>
          <w:color w:val="000000" w:themeColor="text1"/>
          <w:sz w:val="20"/>
          <w:szCs w:val="20"/>
        </w:rPr>
      </w:pPr>
    </w:p>
    <w:p w14:paraId="51E61E97" w14:textId="58303352" w:rsidR="64D80ACD" w:rsidRDefault="64D80ACD" w:rsidP="002B08E1">
      <w:pPr>
        <w:pStyle w:val="Geenafstand"/>
        <w:rPr>
          <w:rFonts w:ascii="Calibri" w:eastAsia="Calibri" w:hAnsi="Calibri" w:cs="Calibri"/>
          <w:sz w:val="20"/>
          <w:szCs w:val="20"/>
        </w:rPr>
      </w:pPr>
      <w:r w:rsidRPr="568650E7">
        <w:rPr>
          <w:rFonts w:ascii="Calibri" w:hAnsi="Calibri" w:cs="Calibri"/>
          <w:color w:val="156082" w:themeColor="accent1"/>
          <w:sz w:val="20"/>
          <w:szCs w:val="20"/>
        </w:rPr>
        <w:t>Context en duiding van de gesignaleerde ontwikkeling:</w:t>
      </w:r>
    </w:p>
    <w:p w14:paraId="196131CE" w14:textId="550C792E" w:rsidR="652FE556" w:rsidRDefault="652FE556" w:rsidP="002B08E1">
      <w:pPr>
        <w:pStyle w:val="Geenafstand"/>
        <w:numPr>
          <w:ilvl w:val="0"/>
          <w:numId w:val="39"/>
        </w:numPr>
        <w:rPr>
          <w:rFonts w:ascii="Calibri" w:eastAsia="Calibri" w:hAnsi="Calibri" w:cs="Calibri"/>
          <w:sz w:val="20"/>
          <w:szCs w:val="20"/>
        </w:rPr>
      </w:pPr>
      <w:r w:rsidRPr="568650E7">
        <w:rPr>
          <w:rFonts w:ascii="Calibri" w:eastAsia="Calibri" w:hAnsi="Calibri" w:cs="Calibri"/>
          <w:sz w:val="20"/>
          <w:szCs w:val="20"/>
        </w:rPr>
        <w:t xml:space="preserve">CBR: Bij het CBR is er geen </w:t>
      </w:r>
      <w:r w:rsidR="00A07CEC" w:rsidRPr="568650E7">
        <w:rPr>
          <w:rFonts w:ascii="Calibri" w:eastAsia="Calibri" w:hAnsi="Calibri" w:cs="Calibri"/>
          <w:sz w:val="20"/>
          <w:szCs w:val="20"/>
        </w:rPr>
        <w:t xml:space="preserve">mogelijke </w:t>
      </w:r>
      <w:r w:rsidR="1BC913DD" w:rsidRPr="568650E7">
        <w:rPr>
          <w:rFonts w:ascii="Calibri" w:eastAsia="Calibri" w:hAnsi="Calibri" w:cs="Calibri"/>
          <w:sz w:val="20"/>
          <w:szCs w:val="20"/>
        </w:rPr>
        <w:t>verklaring</w:t>
      </w:r>
      <w:r w:rsidR="00A07CEC" w:rsidRPr="568650E7">
        <w:rPr>
          <w:rFonts w:ascii="Calibri" w:eastAsia="Calibri" w:hAnsi="Calibri" w:cs="Calibri"/>
          <w:sz w:val="20"/>
          <w:szCs w:val="20"/>
        </w:rPr>
        <w:t xml:space="preserve"> bekend</w:t>
      </w:r>
      <w:r w:rsidRPr="568650E7">
        <w:rPr>
          <w:rFonts w:ascii="Calibri" w:eastAsia="Calibri" w:hAnsi="Calibri" w:cs="Calibri"/>
          <w:sz w:val="20"/>
          <w:szCs w:val="20"/>
        </w:rPr>
        <w:t xml:space="preserve"> voor de daling van het aantal rijgeschiktheidsonderzoeken in 2023 en de relatief hoge pieken in 2022. Het CBR kan alleen maatregelen opleggen nadat een mededeling is ontvangen en is hierbij afhankelijk van</w:t>
      </w:r>
      <w:r w:rsidR="00A07CEC" w:rsidRPr="568650E7">
        <w:rPr>
          <w:rFonts w:ascii="Calibri" w:eastAsia="Calibri" w:hAnsi="Calibri" w:cs="Calibri"/>
          <w:sz w:val="20"/>
          <w:szCs w:val="20"/>
        </w:rPr>
        <w:t xml:space="preserve"> de</w:t>
      </w:r>
      <w:r w:rsidRPr="568650E7">
        <w:rPr>
          <w:rFonts w:ascii="Calibri" w:eastAsia="Calibri" w:hAnsi="Calibri" w:cs="Calibri"/>
          <w:sz w:val="20"/>
          <w:szCs w:val="20"/>
        </w:rPr>
        <w:t xml:space="preserve"> handhaving</w:t>
      </w:r>
      <w:r w:rsidR="1F6581B2" w:rsidRPr="568650E7">
        <w:rPr>
          <w:rFonts w:ascii="Calibri" w:eastAsia="Calibri" w:hAnsi="Calibri" w:cs="Calibri"/>
          <w:sz w:val="20"/>
          <w:szCs w:val="20"/>
        </w:rPr>
        <w:t>s</w:t>
      </w:r>
      <w:r w:rsidR="00A07CEC" w:rsidRPr="568650E7">
        <w:rPr>
          <w:rFonts w:ascii="Calibri" w:eastAsia="Calibri" w:hAnsi="Calibri" w:cs="Calibri"/>
          <w:sz w:val="20"/>
          <w:szCs w:val="20"/>
        </w:rPr>
        <w:t>activiteiten</w:t>
      </w:r>
      <w:r w:rsidRPr="568650E7">
        <w:rPr>
          <w:rFonts w:ascii="Calibri" w:eastAsia="Calibri" w:hAnsi="Calibri" w:cs="Calibri"/>
          <w:sz w:val="20"/>
          <w:szCs w:val="20"/>
        </w:rPr>
        <w:t xml:space="preserve"> van de politie en de capaciteit die zij hiervoor inzetten. </w:t>
      </w:r>
      <w:r w:rsidR="00A07CEC" w:rsidRPr="568650E7">
        <w:rPr>
          <w:rFonts w:ascii="Calibri" w:eastAsia="Calibri" w:hAnsi="Calibri" w:cs="Calibri"/>
          <w:sz w:val="20"/>
          <w:szCs w:val="20"/>
        </w:rPr>
        <w:t>Het is mogelijk</w:t>
      </w:r>
      <w:r w:rsidRPr="568650E7">
        <w:rPr>
          <w:rFonts w:ascii="Calibri" w:eastAsia="Calibri" w:hAnsi="Calibri" w:cs="Calibri"/>
          <w:sz w:val="20"/>
          <w:szCs w:val="20"/>
        </w:rPr>
        <w:t xml:space="preserve"> dat</w:t>
      </w:r>
      <w:r w:rsidR="00A07CEC" w:rsidRPr="568650E7">
        <w:rPr>
          <w:rFonts w:ascii="Calibri" w:eastAsia="Calibri" w:hAnsi="Calibri" w:cs="Calibri"/>
          <w:sz w:val="20"/>
          <w:szCs w:val="20"/>
        </w:rPr>
        <w:t xml:space="preserve"> de inzet van de politie tijdens de coronapandemie</w:t>
      </w:r>
      <w:r w:rsidRPr="568650E7">
        <w:rPr>
          <w:rFonts w:ascii="Calibri" w:eastAsia="Calibri" w:hAnsi="Calibri" w:cs="Calibri"/>
          <w:sz w:val="20"/>
          <w:szCs w:val="20"/>
        </w:rPr>
        <w:t xml:space="preserve"> </w:t>
      </w:r>
      <w:r w:rsidR="00A07CEC" w:rsidRPr="568650E7">
        <w:rPr>
          <w:rFonts w:ascii="Calibri" w:eastAsia="Calibri" w:hAnsi="Calibri" w:cs="Calibri"/>
          <w:sz w:val="20"/>
          <w:szCs w:val="20"/>
        </w:rPr>
        <w:t xml:space="preserve">heeft bijgedragen aan de </w:t>
      </w:r>
      <w:r w:rsidRPr="568650E7">
        <w:rPr>
          <w:rFonts w:ascii="Calibri" w:eastAsia="Calibri" w:hAnsi="Calibri" w:cs="Calibri"/>
          <w:sz w:val="20"/>
          <w:szCs w:val="20"/>
        </w:rPr>
        <w:t xml:space="preserve">hoge pieken in 2022. </w:t>
      </w:r>
      <w:r w:rsidR="00CB4E4D" w:rsidRPr="568650E7">
        <w:rPr>
          <w:rFonts w:ascii="Calibri" w:eastAsia="Calibri" w:hAnsi="Calibri" w:cs="Calibri"/>
          <w:sz w:val="20"/>
          <w:szCs w:val="20"/>
        </w:rPr>
        <w:t xml:space="preserve">Een mogelijke verklaring voor </w:t>
      </w:r>
      <w:r w:rsidRPr="568650E7">
        <w:rPr>
          <w:rFonts w:ascii="Calibri" w:eastAsia="Calibri" w:hAnsi="Calibri" w:cs="Calibri"/>
          <w:sz w:val="20"/>
          <w:szCs w:val="20"/>
        </w:rPr>
        <w:t xml:space="preserve">de daling in 2023 </w:t>
      </w:r>
      <w:r w:rsidR="00CB4E4D" w:rsidRPr="568650E7">
        <w:rPr>
          <w:rFonts w:ascii="Calibri" w:eastAsia="Calibri" w:hAnsi="Calibri" w:cs="Calibri"/>
          <w:sz w:val="20"/>
          <w:szCs w:val="20"/>
        </w:rPr>
        <w:t>is de inwerkingtreding van een</w:t>
      </w:r>
      <w:r w:rsidRPr="568650E7">
        <w:rPr>
          <w:rFonts w:ascii="Calibri" w:eastAsia="Calibri" w:hAnsi="Calibri" w:cs="Calibri"/>
          <w:sz w:val="20"/>
          <w:szCs w:val="20"/>
        </w:rPr>
        <w:t xml:space="preserve"> nieuwe maatregel die op 1 april 2023 is ingegaan, waarbij 'first offenders' die met drugs worden gepakt in eerste instantie alleen een educatieve maatregel drugs opgelegd krijgen, in plaats van doorverwezen te worden naar een onderzoek. Wanneer </w:t>
      </w:r>
      <w:r w:rsidR="00CB4E4D" w:rsidRPr="568650E7">
        <w:rPr>
          <w:rFonts w:ascii="Calibri" w:eastAsia="Calibri" w:hAnsi="Calibri" w:cs="Calibri"/>
          <w:sz w:val="20"/>
          <w:szCs w:val="20"/>
        </w:rPr>
        <w:t xml:space="preserve">het aantal opgelegde </w:t>
      </w:r>
      <w:r w:rsidRPr="568650E7">
        <w:rPr>
          <w:rFonts w:ascii="Calibri" w:eastAsia="Calibri" w:hAnsi="Calibri" w:cs="Calibri"/>
          <w:sz w:val="20"/>
          <w:szCs w:val="20"/>
        </w:rPr>
        <w:t>educatieve maatregel</w:t>
      </w:r>
      <w:r w:rsidR="00CB4E4D" w:rsidRPr="568650E7">
        <w:rPr>
          <w:rFonts w:ascii="Calibri" w:eastAsia="Calibri" w:hAnsi="Calibri" w:cs="Calibri"/>
          <w:sz w:val="20"/>
          <w:szCs w:val="20"/>
        </w:rPr>
        <w:t>en</w:t>
      </w:r>
      <w:r w:rsidRPr="568650E7">
        <w:rPr>
          <w:rFonts w:ascii="Calibri" w:eastAsia="Calibri" w:hAnsi="Calibri" w:cs="Calibri"/>
          <w:sz w:val="20"/>
          <w:szCs w:val="20"/>
        </w:rPr>
        <w:t xml:space="preserve"> in 2023 wordt opgeteld bij </w:t>
      </w:r>
      <w:r w:rsidR="00CB4E4D" w:rsidRPr="568650E7">
        <w:rPr>
          <w:rFonts w:ascii="Calibri" w:eastAsia="Calibri" w:hAnsi="Calibri" w:cs="Calibri"/>
          <w:sz w:val="20"/>
          <w:szCs w:val="20"/>
        </w:rPr>
        <w:t xml:space="preserve">het aantal </w:t>
      </w:r>
      <w:r w:rsidRPr="568650E7">
        <w:rPr>
          <w:rFonts w:ascii="Calibri" w:eastAsia="Calibri" w:hAnsi="Calibri" w:cs="Calibri"/>
          <w:sz w:val="20"/>
          <w:szCs w:val="20"/>
        </w:rPr>
        <w:t xml:space="preserve">rijgeschiktheidsonderzoeken, </w:t>
      </w:r>
      <w:r w:rsidR="00CB4E4D" w:rsidRPr="568650E7">
        <w:rPr>
          <w:rFonts w:ascii="Calibri" w:eastAsia="Calibri" w:hAnsi="Calibri" w:cs="Calibri"/>
          <w:sz w:val="20"/>
          <w:szCs w:val="20"/>
        </w:rPr>
        <w:t xml:space="preserve">is dat ongeveer vergelijkbaar met het aantal rijgeschiktheidsonderzoeken in </w:t>
      </w:r>
      <w:r w:rsidRPr="568650E7">
        <w:rPr>
          <w:rFonts w:ascii="Calibri" w:eastAsia="Calibri" w:hAnsi="Calibri" w:cs="Calibri"/>
          <w:sz w:val="20"/>
          <w:szCs w:val="20"/>
        </w:rPr>
        <w:t>2022.</w:t>
      </w:r>
    </w:p>
    <w:p w14:paraId="184FCCB2" w14:textId="0AF8E0DA" w:rsidR="70B84A4E" w:rsidRDefault="70B84A4E" w:rsidP="002B08E1">
      <w:pPr>
        <w:spacing w:after="0" w:line="240" w:lineRule="auto"/>
        <w:ind w:left="360"/>
        <w:rPr>
          <w:rFonts w:ascii="Calibri" w:eastAsia="Calibri" w:hAnsi="Calibri" w:cs="Calibri"/>
          <w:color w:val="156082" w:themeColor="accent1"/>
          <w:sz w:val="20"/>
          <w:szCs w:val="20"/>
        </w:rPr>
      </w:pPr>
    </w:p>
    <w:p w14:paraId="34A6299F" w14:textId="3A97FA94" w:rsidR="09D1AB4C" w:rsidRPr="00E84E36" w:rsidRDefault="09D1AB4C" w:rsidP="002B08E1">
      <w:pPr>
        <w:pStyle w:val="Geenafstand"/>
        <w:numPr>
          <w:ilvl w:val="0"/>
          <w:numId w:val="39"/>
        </w:numPr>
        <w:rPr>
          <w:rFonts w:ascii="Calibri" w:eastAsia="Calibri" w:hAnsi="Calibri" w:cs="Calibri"/>
          <w:color w:val="000000" w:themeColor="text1"/>
          <w:sz w:val="20"/>
          <w:szCs w:val="20"/>
        </w:rPr>
      </w:pPr>
      <w:r w:rsidRPr="568650E7">
        <w:rPr>
          <w:rFonts w:ascii="Calibri" w:eastAsia="Calibri" w:hAnsi="Calibri" w:cs="Calibri"/>
          <w:color w:val="156082" w:themeColor="accent1"/>
          <w:sz w:val="20"/>
          <w:szCs w:val="20"/>
        </w:rPr>
        <w:t xml:space="preserve">Ontwikkeling </w:t>
      </w:r>
      <w:r w:rsidR="7227F8F1" w:rsidRPr="568650E7">
        <w:rPr>
          <w:rFonts w:ascii="Calibri" w:eastAsia="Calibri" w:hAnsi="Calibri" w:cs="Calibri"/>
          <w:color w:val="156082" w:themeColor="accent1"/>
          <w:sz w:val="20"/>
          <w:szCs w:val="20"/>
        </w:rPr>
        <w:t>B</w:t>
      </w:r>
      <w:r w:rsidRPr="568650E7">
        <w:rPr>
          <w:rFonts w:ascii="Calibri" w:eastAsia="Calibri" w:hAnsi="Calibri" w:cs="Calibri"/>
          <w:color w:val="156082" w:themeColor="accent1"/>
          <w:sz w:val="20"/>
          <w:szCs w:val="20"/>
        </w:rPr>
        <w:t xml:space="preserve">: </w:t>
      </w:r>
      <w:r w:rsidRPr="568650E7">
        <w:rPr>
          <w:rFonts w:ascii="Calibri" w:eastAsia="Calibri" w:hAnsi="Calibri" w:cs="Calibri"/>
          <w:color w:val="000000" w:themeColor="text1"/>
          <w:sz w:val="20"/>
          <w:szCs w:val="20"/>
        </w:rPr>
        <w:t xml:space="preserve">In 2022 en 2023 lag het aantal verkeersmisdrijven aanzienlijk hoger dan de jaren vóór de coronamaatregelen. Het aantal verkeersmisdrijven lijkt tijdens de coronajaren te stabiliseren en daarna </w:t>
      </w:r>
      <w:r w:rsidRPr="568650E7">
        <w:rPr>
          <w:rFonts w:ascii="Calibri" w:eastAsia="Calibri" w:hAnsi="Calibri" w:cs="Calibri"/>
          <w:color w:val="000000" w:themeColor="text1"/>
          <w:sz w:val="20"/>
          <w:szCs w:val="20"/>
        </w:rPr>
        <w:lastRenderedPageBreak/>
        <w:t xml:space="preserve">sterk te stijgen in 2022 en 2023. Eenzelfde ontwikkeling is zichtbaar </w:t>
      </w:r>
      <w:r w:rsidR="00CB4E4D" w:rsidRPr="568650E7">
        <w:rPr>
          <w:rFonts w:ascii="Calibri" w:eastAsia="Calibri" w:hAnsi="Calibri" w:cs="Calibri"/>
          <w:color w:val="000000" w:themeColor="text1"/>
          <w:sz w:val="20"/>
          <w:szCs w:val="20"/>
        </w:rPr>
        <w:t>bij</w:t>
      </w:r>
      <w:r w:rsidRPr="568650E7">
        <w:rPr>
          <w:rFonts w:ascii="Calibri" w:eastAsia="Calibri" w:hAnsi="Calibri" w:cs="Calibri"/>
          <w:color w:val="000000" w:themeColor="text1"/>
          <w:sz w:val="20"/>
          <w:szCs w:val="20"/>
        </w:rPr>
        <w:t xml:space="preserve"> het aantal geregistreerde verdachten van rijden onder invloed. Het aandeel verdachten van rijden onder invloed, in het totaal aantal verdachten van verkeersmisdrijven, is in 2023 enigszins hoger dan in 2019 (het laatste volledige jaar voor de coronapandemie).</w:t>
      </w:r>
    </w:p>
    <w:p w14:paraId="2FA2743A" w14:textId="049D0036" w:rsidR="09D1AB4C" w:rsidRDefault="09D1AB4C" w:rsidP="002B08E1">
      <w:pPr>
        <w:pStyle w:val="Geenafstand"/>
        <w:numPr>
          <w:ilvl w:val="0"/>
          <w:numId w:val="39"/>
        </w:numPr>
        <w:rPr>
          <w:rFonts w:ascii="Calibri" w:eastAsia="Calibri" w:hAnsi="Calibri" w:cs="Calibri"/>
          <w:color w:val="000000" w:themeColor="text1"/>
          <w:sz w:val="20"/>
          <w:szCs w:val="20"/>
        </w:rPr>
      </w:pPr>
      <w:r w:rsidRPr="568650E7">
        <w:rPr>
          <w:rFonts w:ascii="Calibri" w:eastAsia="Calibri" w:hAnsi="Calibri" w:cs="Calibri"/>
          <w:color w:val="156082" w:themeColor="accent1"/>
          <w:sz w:val="20"/>
          <w:szCs w:val="20"/>
        </w:rPr>
        <w:t xml:space="preserve">Bron: </w:t>
      </w:r>
      <w:r w:rsidRPr="568650E7">
        <w:rPr>
          <w:rFonts w:ascii="Calibri" w:eastAsia="Calibri" w:hAnsi="Calibri" w:cs="Calibri"/>
          <w:color w:val="000000" w:themeColor="text1"/>
          <w:sz w:val="20"/>
          <w:szCs w:val="20"/>
        </w:rPr>
        <w:t>CBS, op basis van politieregistraties.</w:t>
      </w:r>
    </w:p>
    <w:p w14:paraId="20007410" w14:textId="2AD84238" w:rsidR="09D1AB4C" w:rsidRPr="00E128CD" w:rsidRDefault="09D1AB4C" w:rsidP="00E128CD">
      <w:pPr>
        <w:pStyle w:val="Lijstalinea"/>
        <w:numPr>
          <w:ilvl w:val="0"/>
          <w:numId w:val="29"/>
        </w:numPr>
        <w:spacing w:after="0" w:line="240" w:lineRule="auto"/>
        <w:rPr>
          <w:rFonts w:ascii="Calibri" w:eastAsia="Calibri" w:hAnsi="Calibri" w:cs="Calibri"/>
          <w:color w:val="156082" w:themeColor="accent1"/>
          <w:sz w:val="20"/>
          <w:szCs w:val="20"/>
        </w:rPr>
      </w:pPr>
      <w:r w:rsidRPr="568650E7">
        <w:rPr>
          <w:rFonts w:ascii="Calibri" w:eastAsia="Calibri" w:hAnsi="Calibri" w:cs="Calibri"/>
          <w:color w:val="156082" w:themeColor="accent1"/>
          <w:sz w:val="20"/>
          <w:szCs w:val="20"/>
        </w:rPr>
        <w:t xml:space="preserve">Vraag 2: </w:t>
      </w:r>
      <w:r w:rsidRPr="568650E7">
        <w:rPr>
          <w:rFonts w:ascii="Calibri" w:eastAsia="Calibri" w:hAnsi="Calibri" w:cs="Calibri"/>
          <w:sz w:val="20"/>
          <w:szCs w:val="20"/>
        </w:rPr>
        <w:t xml:space="preserve">Hoe kan deze sterke stijging in 2022 en 2023 in het aantal geregistreerde verkeersmisdrijven en geregistreerde verdachten van rijden onder invloed </w:t>
      </w:r>
      <w:r w:rsidR="00CB4E4D" w:rsidRPr="568650E7">
        <w:rPr>
          <w:rFonts w:ascii="Calibri" w:eastAsia="Calibri" w:hAnsi="Calibri" w:cs="Calibri"/>
          <w:sz w:val="20"/>
          <w:szCs w:val="20"/>
        </w:rPr>
        <w:t xml:space="preserve">mogelijk worden </w:t>
      </w:r>
      <w:r w:rsidRPr="568650E7">
        <w:rPr>
          <w:rFonts w:ascii="Calibri" w:eastAsia="Calibri" w:hAnsi="Calibri" w:cs="Calibri"/>
          <w:sz w:val="20"/>
          <w:szCs w:val="20"/>
        </w:rPr>
        <w:t>verklaard?</w:t>
      </w:r>
    </w:p>
    <w:p w14:paraId="77CFD8CF" w14:textId="738CEF3A" w:rsidR="70B84A4E" w:rsidRPr="00E128CD" w:rsidRDefault="70B84A4E" w:rsidP="00E128CD">
      <w:pPr>
        <w:pStyle w:val="Lijstalinea"/>
        <w:spacing w:after="0" w:line="240" w:lineRule="auto"/>
        <w:ind w:left="360"/>
        <w:rPr>
          <w:rFonts w:ascii="Calibri" w:eastAsia="Calibri" w:hAnsi="Calibri" w:cs="Calibri"/>
          <w:color w:val="156082" w:themeColor="accent1"/>
          <w:sz w:val="20"/>
          <w:szCs w:val="20"/>
        </w:rPr>
      </w:pPr>
    </w:p>
    <w:p w14:paraId="35A03C12" w14:textId="26A9D856" w:rsidR="475B44E5" w:rsidRDefault="475B44E5" w:rsidP="002B08E1">
      <w:pPr>
        <w:pStyle w:val="Geenafstand"/>
        <w:rPr>
          <w:rFonts w:ascii="Calibri" w:eastAsia="Calibri" w:hAnsi="Calibri" w:cs="Calibri"/>
          <w:sz w:val="20"/>
          <w:szCs w:val="20"/>
        </w:rPr>
      </w:pPr>
      <w:r w:rsidRPr="568650E7">
        <w:rPr>
          <w:rFonts w:ascii="Calibri" w:hAnsi="Calibri" w:cs="Calibri"/>
          <w:color w:val="156082" w:themeColor="accent1"/>
          <w:sz w:val="20"/>
          <w:szCs w:val="20"/>
        </w:rPr>
        <w:t>Context en duiding van de gesignaleerde ontwikkeling:</w:t>
      </w:r>
    </w:p>
    <w:p w14:paraId="266CFBD2" w14:textId="5750D8EB" w:rsidR="73754DBD" w:rsidRDefault="73754DBD" w:rsidP="002B08E1">
      <w:pPr>
        <w:spacing w:after="0" w:line="240" w:lineRule="auto"/>
        <w:rPr>
          <w:rFonts w:ascii="Calibri" w:hAnsi="Calibri" w:cs="Calibri"/>
          <w:color w:val="000000" w:themeColor="text1"/>
          <w:sz w:val="20"/>
          <w:szCs w:val="20"/>
        </w:rPr>
      </w:pPr>
      <w:r w:rsidRPr="568650E7">
        <w:rPr>
          <w:rFonts w:ascii="Calibri" w:hAnsi="Calibri" w:cs="Calibri"/>
          <w:color w:val="000000" w:themeColor="text1"/>
          <w:sz w:val="20"/>
          <w:szCs w:val="20"/>
        </w:rPr>
        <w:t>Op dit moment zijn er (nog) geen mogelijke verklaringen</w:t>
      </w:r>
      <w:r w:rsidR="00CB4E4D" w:rsidRPr="568650E7">
        <w:rPr>
          <w:rFonts w:ascii="Calibri" w:hAnsi="Calibri" w:cs="Calibri"/>
          <w:color w:val="000000" w:themeColor="text1"/>
          <w:sz w:val="20"/>
          <w:szCs w:val="20"/>
        </w:rPr>
        <w:t xml:space="preserve"> bekend</w:t>
      </w:r>
      <w:r w:rsidRPr="568650E7">
        <w:rPr>
          <w:rFonts w:ascii="Calibri" w:hAnsi="Calibri" w:cs="Calibri"/>
          <w:color w:val="000000" w:themeColor="text1"/>
          <w:sz w:val="20"/>
          <w:szCs w:val="20"/>
        </w:rPr>
        <w:t xml:space="preserve"> voor de ontwikkeling in de afgelopen jaren in het aantal geregistreerde verkeersmisdrijven en geregistreerde verdachten van rijden onder invloed.</w:t>
      </w:r>
    </w:p>
    <w:p w14:paraId="5FE400B3" w14:textId="06E534A3" w:rsidR="70B84A4E" w:rsidRDefault="70B84A4E" w:rsidP="002B08E1">
      <w:pPr>
        <w:spacing w:after="0" w:line="240" w:lineRule="auto"/>
        <w:rPr>
          <w:rFonts w:ascii="Calibri" w:hAnsi="Calibri" w:cs="Calibri"/>
          <w:color w:val="000000" w:themeColor="text1"/>
          <w:sz w:val="20"/>
          <w:szCs w:val="20"/>
        </w:rPr>
      </w:pPr>
    </w:p>
    <w:p w14:paraId="29D47BEE" w14:textId="30957543" w:rsidR="430A693B" w:rsidRPr="00E84E36" w:rsidRDefault="430A693B" w:rsidP="002B08E1">
      <w:pPr>
        <w:pStyle w:val="Lijstalinea"/>
        <w:numPr>
          <w:ilvl w:val="0"/>
          <w:numId w:val="73"/>
        </w:numPr>
        <w:spacing w:line="240" w:lineRule="auto"/>
        <w:rPr>
          <w:rFonts w:ascii="Calibri" w:eastAsia="Calibri" w:hAnsi="Calibri" w:cs="Calibri"/>
          <w:color w:val="000000" w:themeColor="text1"/>
          <w:sz w:val="20"/>
          <w:szCs w:val="20"/>
        </w:rPr>
      </w:pPr>
      <w:r w:rsidRPr="568650E7">
        <w:rPr>
          <w:rFonts w:ascii="Calibri" w:eastAsia="Calibri" w:hAnsi="Calibri" w:cs="Calibri"/>
          <w:color w:val="156082" w:themeColor="accent1"/>
          <w:sz w:val="20"/>
          <w:szCs w:val="20"/>
        </w:rPr>
        <w:t xml:space="preserve">Ontwikkeling </w:t>
      </w:r>
      <w:r w:rsidR="5D478427" w:rsidRPr="568650E7">
        <w:rPr>
          <w:rFonts w:ascii="Calibri" w:eastAsia="Calibri" w:hAnsi="Calibri" w:cs="Calibri"/>
          <w:color w:val="156082" w:themeColor="accent1"/>
          <w:sz w:val="20"/>
          <w:szCs w:val="20"/>
        </w:rPr>
        <w:t>C</w:t>
      </w:r>
      <w:r w:rsidRPr="568650E7">
        <w:rPr>
          <w:rFonts w:ascii="Calibri" w:eastAsia="Calibri" w:hAnsi="Calibri" w:cs="Calibri"/>
          <w:color w:val="156082" w:themeColor="accent1"/>
          <w:sz w:val="20"/>
          <w:szCs w:val="20"/>
        </w:rPr>
        <w:t>:</w:t>
      </w:r>
      <w:r w:rsidRPr="568650E7">
        <w:rPr>
          <w:rFonts w:ascii="Calibri" w:eastAsia="Calibri" w:hAnsi="Calibri" w:cs="Calibri"/>
          <w:color w:val="000000" w:themeColor="text1"/>
          <w:sz w:val="20"/>
          <w:szCs w:val="20"/>
        </w:rPr>
        <w:t xml:space="preserve"> In 2023 registreerde de politie 39.595 verdachten van rijden onder invloed van alcohol en/of drugs. In 2022 waren dit nog 38.985 verdachten. Dit is een forse stijging ten opzichte van 2021 toen de politie 30.390 verdachten van rijden onder invloed van alcohol en/of drugs registreerde.</w:t>
      </w:r>
    </w:p>
    <w:p w14:paraId="7633E519" w14:textId="0E04D966" w:rsidR="430A693B" w:rsidRPr="00E84E36" w:rsidRDefault="430A693B" w:rsidP="568650E7">
      <w:pPr>
        <w:pStyle w:val="Lijstalinea"/>
        <w:numPr>
          <w:ilvl w:val="0"/>
          <w:numId w:val="73"/>
        </w:numPr>
        <w:spacing w:line="240" w:lineRule="auto"/>
        <w:rPr>
          <w:rFonts w:ascii="Calibri" w:eastAsia="Calibri" w:hAnsi="Calibri" w:cs="Calibri"/>
          <w:color w:val="000000" w:themeColor="text1"/>
          <w:sz w:val="20"/>
          <w:szCs w:val="20"/>
        </w:rPr>
      </w:pPr>
      <w:r w:rsidRPr="568650E7">
        <w:rPr>
          <w:rFonts w:ascii="Calibri" w:eastAsia="Calibri" w:hAnsi="Calibri" w:cs="Calibri"/>
          <w:color w:val="000000" w:themeColor="text1"/>
          <w:sz w:val="20"/>
          <w:szCs w:val="20"/>
        </w:rPr>
        <w:t>In een deel van de gevallen waarin de politie proces-verbaal opmaakte vanwege rijden onder invloed, zijn in de periode 2015-2023 (gecombineerde) alcohol- en drugsonderzoeken aangevraagd. Hoe groot dit aandeel was, is niet bekend. Sinds 2018 zijn de (gecombineerde) alcohol- en drugsonderzoeken uitbesteed aan enkele geaccrediteerde laboratoria (in binnen- en buitenland). Het NFI coördineert deze uitbesteding en registreert cijfers over het aantal uitgevoerde onderzoeken vanwege rijden onder invloed. In 2023 zijn in totaal 16.945 drugsonderzoeken wegens rijden onder invloed uitgevoerd. Dat aantal is vergelijkbaar met 2022. Hierin zijn zowel onderzoeken wegens uitsluitend drugs als een combinatie van drugs en alcohol opgenomen. Naast de drugsonderzoeken zijn alcoholonderzoeken (op basis van bloedonderzoek) door het NFI uitgevoerd vanwege een verdenking van rijden onder invloed. Deze onderzoeken vormen een relatief klein deel binnen het totaal aantal onderzoeken naar middelengebruik in het verkeer: 5% in 2023 en 6% in 2022.</w:t>
      </w:r>
      <w:r w:rsidR="5824C5CB" w:rsidRPr="568650E7">
        <w:rPr>
          <w:rFonts w:ascii="Calibri" w:eastAsia="Calibri" w:hAnsi="Calibri" w:cs="Calibri"/>
          <w:color w:val="000000" w:themeColor="text1"/>
          <w:sz w:val="20"/>
          <w:szCs w:val="20"/>
        </w:rPr>
        <w:t xml:space="preserve"> </w:t>
      </w:r>
    </w:p>
    <w:p w14:paraId="48E29EFB" w14:textId="272CF762" w:rsidR="5824C5CB" w:rsidRPr="00E84E36" w:rsidRDefault="5824C5CB" w:rsidP="568650E7">
      <w:pPr>
        <w:pStyle w:val="Lijstalinea"/>
        <w:spacing w:line="240" w:lineRule="auto"/>
        <w:ind w:left="360"/>
        <w:rPr>
          <w:rFonts w:ascii="Calibri" w:eastAsia="Calibri" w:hAnsi="Calibri" w:cs="Calibri"/>
          <w:color w:val="000000" w:themeColor="text1"/>
          <w:sz w:val="20"/>
          <w:szCs w:val="20"/>
        </w:rPr>
      </w:pPr>
      <w:r w:rsidRPr="568650E7">
        <w:rPr>
          <w:rFonts w:ascii="Calibri" w:eastAsia="Calibri" w:hAnsi="Calibri" w:cs="Calibri"/>
          <w:color w:val="000000" w:themeColor="text1"/>
          <w:sz w:val="20"/>
          <w:szCs w:val="20"/>
        </w:rPr>
        <w:t xml:space="preserve">In 2023 nam het CBR 3.982 keer het besluit om een onderzoek te starten naar de rijgeschiktheid van personen wegens mogelijk problematisch </w:t>
      </w:r>
      <w:r w:rsidRPr="568650E7">
        <w:rPr>
          <w:rFonts w:ascii="Calibri" w:eastAsia="Calibri" w:hAnsi="Calibri" w:cs="Calibri"/>
          <w:color w:val="000000" w:themeColor="text1"/>
          <w:sz w:val="20"/>
          <w:szCs w:val="20"/>
          <w:u w:val="single"/>
        </w:rPr>
        <w:t>alcoholgebruik</w:t>
      </w:r>
      <w:r w:rsidRPr="568650E7">
        <w:rPr>
          <w:rFonts w:ascii="Calibri" w:eastAsia="Calibri" w:hAnsi="Calibri" w:cs="Calibri"/>
          <w:color w:val="000000" w:themeColor="text1"/>
          <w:sz w:val="20"/>
          <w:szCs w:val="20"/>
        </w:rPr>
        <w:t xml:space="preserve">. Dit is een lichte afname ten opzichte van 2022 (4.370). Ook in de periode 2018 t/m 2021 nam het aantal onderzoeken naar de rijgeschiktheid van individuen wegens mogelijk problematisch alcoholgebruik af. In 2019, 2020 en 2021 ging het om een aantal van respectievelijk 3.750, 3.150 en 3.010. In 2023 nam het CBR 3.113 keer het besluit om een onderzoek te starten naar de rijgeschiktheid van personen wegens mogelijk problematisch </w:t>
      </w:r>
      <w:r w:rsidRPr="568650E7">
        <w:rPr>
          <w:rFonts w:ascii="Calibri" w:eastAsia="Calibri" w:hAnsi="Calibri" w:cs="Calibri"/>
          <w:color w:val="000000" w:themeColor="text1"/>
          <w:sz w:val="20"/>
          <w:szCs w:val="20"/>
          <w:u w:val="single"/>
        </w:rPr>
        <w:t>drugsgebruik</w:t>
      </w:r>
      <w:r w:rsidRPr="568650E7">
        <w:rPr>
          <w:rFonts w:ascii="Calibri" w:eastAsia="Calibri" w:hAnsi="Calibri" w:cs="Calibri"/>
          <w:color w:val="000000" w:themeColor="text1"/>
          <w:sz w:val="20"/>
          <w:szCs w:val="20"/>
        </w:rPr>
        <w:t>. Dit is een forse daling ten opzichte van 2022, waarin het aantal onderzoeken aanzienlijk hoger lag (5.139). Ook vergeleken met de jaren 2017 t/m 2021 waren de cijfers in 2022 hoger (3.893 in 2021, 4.158 in 2020, 3.600 in 2019).</w:t>
      </w:r>
    </w:p>
    <w:p w14:paraId="6C6EDF1C" w14:textId="2B2A1D85" w:rsidR="5824C5CB" w:rsidRPr="002B08E1" w:rsidRDefault="5824C5CB" w:rsidP="002B08E1">
      <w:pPr>
        <w:pStyle w:val="Lijstalinea"/>
        <w:numPr>
          <w:ilvl w:val="0"/>
          <w:numId w:val="73"/>
        </w:numPr>
        <w:spacing w:line="240" w:lineRule="auto"/>
        <w:rPr>
          <w:rFonts w:ascii="Calibri" w:eastAsia="Calibri" w:hAnsi="Calibri" w:cs="Calibri"/>
          <w:color w:val="000000" w:themeColor="text1"/>
          <w:sz w:val="20"/>
          <w:szCs w:val="20"/>
        </w:rPr>
      </w:pPr>
      <w:r w:rsidRPr="568650E7">
        <w:rPr>
          <w:rFonts w:ascii="Calibri" w:eastAsia="Calibri" w:hAnsi="Calibri" w:cs="Calibri"/>
          <w:color w:val="156082" w:themeColor="accent1"/>
          <w:sz w:val="20"/>
          <w:szCs w:val="20"/>
        </w:rPr>
        <w:t xml:space="preserve">Bron: </w:t>
      </w:r>
      <w:r w:rsidRPr="568650E7">
        <w:rPr>
          <w:rFonts w:ascii="Calibri" w:eastAsia="Calibri" w:hAnsi="Calibri" w:cs="Calibri"/>
          <w:color w:val="000000" w:themeColor="text1"/>
          <w:sz w:val="20"/>
          <w:szCs w:val="20"/>
        </w:rPr>
        <w:t xml:space="preserve">CBS, op basis van politieregistraties (geregistreerde verdachten van rijden onder invloed); registraties NFI (aantal alcohol- en drugsonderzoeken) en CBR </w:t>
      </w:r>
      <w:r w:rsidR="33F3F894" w:rsidRPr="568650E7">
        <w:rPr>
          <w:rFonts w:ascii="Calibri" w:eastAsia="Calibri" w:hAnsi="Calibri" w:cs="Calibri"/>
          <w:color w:val="000000" w:themeColor="text1"/>
          <w:sz w:val="20"/>
          <w:szCs w:val="20"/>
        </w:rPr>
        <w:t>(</w:t>
      </w:r>
      <w:r w:rsidRPr="568650E7">
        <w:rPr>
          <w:rFonts w:ascii="Calibri" w:eastAsia="Calibri" w:hAnsi="Calibri" w:cs="Calibri"/>
          <w:color w:val="000000" w:themeColor="text1"/>
          <w:sz w:val="20"/>
          <w:szCs w:val="20"/>
        </w:rPr>
        <w:t>aantal onderzoeken naar problematisch alcohol- en drugsgebruik).</w:t>
      </w:r>
    </w:p>
    <w:p w14:paraId="0C8AF466" w14:textId="6F3C0222" w:rsidR="5824C5CB" w:rsidRDefault="5824C5CB" w:rsidP="002B08E1">
      <w:pPr>
        <w:pStyle w:val="Lijstalinea"/>
        <w:numPr>
          <w:ilvl w:val="0"/>
          <w:numId w:val="35"/>
        </w:numPr>
        <w:spacing w:line="240" w:lineRule="auto"/>
        <w:rPr>
          <w:rFonts w:ascii="Calibri" w:eastAsia="Calibri" w:hAnsi="Calibri" w:cs="Calibri"/>
          <w:color w:val="000000" w:themeColor="text1"/>
          <w:sz w:val="20"/>
          <w:szCs w:val="20"/>
        </w:rPr>
      </w:pPr>
      <w:r w:rsidRPr="568650E7">
        <w:rPr>
          <w:rFonts w:ascii="Calibri" w:eastAsia="Calibri" w:hAnsi="Calibri" w:cs="Calibri"/>
          <w:color w:val="156082" w:themeColor="accent1"/>
          <w:sz w:val="20"/>
          <w:szCs w:val="20"/>
        </w:rPr>
        <w:t xml:space="preserve">Vraag 3: </w:t>
      </w:r>
      <w:r w:rsidRPr="568650E7">
        <w:rPr>
          <w:rFonts w:ascii="Calibri" w:eastAsia="Calibri" w:hAnsi="Calibri" w:cs="Calibri"/>
          <w:color w:val="000000" w:themeColor="text1"/>
          <w:sz w:val="20"/>
          <w:szCs w:val="20"/>
        </w:rPr>
        <w:t>Hoe kan het relatief hoge aantal onderzoeken van het CBR naar problematisch alcohol- en drugsgebruik in 2022 mogelijk worden verklaard? Hoe kan de afname in 2023 voor beide typen onderzoeken mogelijk worden verklaard?</w:t>
      </w:r>
    </w:p>
    <w:p w14:paraId="57649F83" w14:textId="7134EBFE" w:rsidR="5824C5CB" w:rsidRPr="00CB4E4D" w:rsidRDefault="5824C5CB" w:rsidP="00CB4E4D">
      <w:pPr>
        <w:pStyle w:val="Lijstalinea"/>
        <w:numPr>
          <w:ilvl w:val="0"/>
          <w:numId w:val="73"/>
        </w:numPr>
        <w:spacing w:after="0" w:line="240" w:lineRule="auto"/>
        <w:rPr>
          <w:rFonts w:ascii="Calibri" w:eastAsia="Calibri" w:hAnsi="Calibri" w:cs="Calibri"/>
          <w:color w:val="000000" w:themeColor="text1"/>
          <w:sz w:val="20"/>
          <w:szCs w:val="20"/>
        </w:rPr>
      </w:pPr>
      <w:r w:rsidRPr="568650E7">
        <w:rPr>
          <w:rFonts w:ascii="Calibri" w:eastAsia="Calibri" w:hAnsi="Calibri" w:cs="Calibri"/>
          <w:color w:val="156082" w:themeColor="accent1"/>
          <w:sz w:val="20"/>
          <w:szCs w:val="20"/>
        </w:rPr>
        <w:t xml:space="preserve">Vraag 4: </w:t>
      </w:r>
      <w:r w:rsidRPr="568650E7">
        <w:rPr>
          <w:rFonts w:ascii="Calibri" w:eastAsia="Calibri" w:hAnsi="Calibri" w:cs="Calibri"/>
          <w:color w:val="000000" w:themeColor="text1"/>
          <w:sz w:val="20"/>
          <w:szCs w:val="20"/>
        </w:rPr>
        <w:t>Welke mogelijke verklaring is er voor de afname van het aantal onderzoeken bij het CBR naar problematisch alcohol en drugsgebruik in 2023, terwijl het aantal geregistreerde verdachten van rijden onder invloed en het aantal alcohol- en drugsonderzoeken (op basis van bloedonderzoek) bij het NFI zijn toegenomen?</w:t>
      </w:r>
    </w:p>
    <w:p w14:paraId="0B34838E" w14:textId="77777777" w:rsidR="00CB4E4D" w:rsidRDefault="00CB4E4D" w:rsidP="00CB4E4D">
      <w:pPr>
        <w:spacing w:after="0" w:line="240" w:lineRule="auto"/>
        <w:rPr>
          <w:rFonts w:ascii="Calibri" w:eastAsia="Calibri" w:hAnsi="Calibri" w:cs="Calibri"/>
          <w:color w:val="000000" w:themeColor="text1"/>
          <w:sz w:val="20"/>
          <w:szCs w:val="20"/>
        </w:rPr>
      </w:pPr>
    </w:p>
    <w:p w14:paraId="75A2B61A" w14:textId="1CFB36E8" w:rsidR="185DE447" w:rsidRDefault="185DE447" w:rsidP="002B08E1">
      <w:pPr>
        <w:pStyle w:val="Geenafstand"/>
        <w:rPr>
          <w:rFonts w:ascii="Calibri" w:eastAsia="Calibri" w:hAnsi="Calibri" w:cs="Calibri"/>
          <w:sz w:val="20"/>
          <w:szCs w:val="20"/>
        </w:rPr>
      </w:pPr>
      <w:r w:rsidRPr="568650E7">
        <w:rPr>
          <w:rFonts w:ascii="Calibri" w:hAnsi="Calibri" w:cs="Calibri"/>
          <w:color w:val="156082" w:themeColor="accent1"/>
          <w:sz w:val="20"/>
          <w:szCs w:val="20"/>
        </w:rPr>
        <w:t>Context en duiding van de gesignaleerde ontwikkeling:</w:t>
      </w:r>
      <w:r w:rsidRPr="568650E7">
        <w:rPr>
          <w:rFonts w:ascii="Calibri" w:hAnsi="Calibri" w:cs="Calibri"/>
          <w:color w:val="000000" w:themeColor="text1"/>
          <w:sz w:val="20"/>
          <w:szCs w:val="20"/>
        </w:rPr>
        <w:t xml:space="preserve"> </w:t>
      </w:r>
    </w:p>
    <w:p w14:paraId="221027C0" w14:textId="77777777" w:rsidR="00CB4E4D" w:rsidRDefault="5824C5CB" w:rsidP="00CB4E4D">
      <w:pPr>
        <w:spacing w:after="0" w:line="240" w:lineRule="auto"/>
        <w:rPr>
          <w:rFonts w:ascii="Calibri" w:hAnsi="Calibri" w:cs="Calibri"/>
          <w:b/>
          <w:bCs/>
          <w:color w:val="156082" w:themeColor="accent1"/>
          <w:sz w:val="20"/>
          <w:szCs w:val="20"/>
        </w:rPr>
      </w:pPr>
      <w:r w:rsidRPr="568650E7">
        <w:rPr>
          <w:rFonts w:ascii="Calibri" w:hAnsi="Calibri" w:cs="Calibri"/>
          <w:color w:val="000000" w:themeColor="text1"/>
          <w:sz w:val="20"/>
          <w:szCs w:val="20"/>
        </w:rPr>
        <w:t>Op dit moment zijn er (nog) geen mogelijke verklaringen</w:t>
      </w:r>
      <w:r w:rsidR="00CB4E4D" w:rsidRPr="568650E7">
        <w:rPr>
          <w:rFonts w:ascii="Calibri" w:hAnsi="Calibri" w:cs="Calibri"/>
          <w:color w:val="000000" w:themeColor="text1"/>
          <w:sz w:val="20"/>
          <w:szCs w:val="20"/>
        </w:rPr>
        <w:t xml:space="preserve"> beschikbaar</w:t>
      </w:r>
      <w:r w:rsidRPr="568650E7">
        <w:rPr>
          <w:rFonts w:ascii="Calibri" w:hAnsi="Calibri" w:cs="Calibri"/>
          <w:color w:val="000000" w:themeColor="text1"/>
          <w:sz w:val="20"/>
          <w:szCs w:val="20"/>
        </w:rPr>
        <w:t xml:space="preserve"> voor de ontwikkeling in de afgelopen jaren in het aantal onderzoeken naar problematisch alcohol- en drugsgebruik. </w:t>
      </w:r>
      <w:r>
        <w:br/>
      </w:r>
    </w:p>
    <w:p w14:paraId="354758F7" w14:textId="3B721158" w:rsidR="43307868" w:rsidRPr="00CB4E4D" w:rsidRDefault="43307868" w:rsidP="00CB4E4D">
      <w:pPr>
        <w:spacing w:after="0" w:line="240" w:lineRule="auto"/>
        <w:rPr>
          <w:rFonts w:ascii="Calibri" w:hAnsi="Calibri" w:cs="Calibri"/>
          <w:b/>
          <w:bCs/>
          <w:color w:val="156082" w:themeColor="accent1"/>
          <w:sz w:val="20"/>
          <w:szCs w:val="20"/>
        </w:rPr>
      </w:pPr>
      <w:r w:rsidRPr="568650E7">
        <w:rPr>
          <w:rFonts w:ascii="Calibri" w:hAnsi="Calibri" w:cs="Calibri"/>
          <w:b/>
          <w:bCs/>
          <w:color w:val="156082" w:themeColor="accent1"/>
          <w:sz w:val="20"/>
          <w:szCs w:val="20"/>
        </w:rPr>
        <w:t xml:space="preserve">Thema 2. </w:t>
      </w:r>
      <w:r w:rsidR="0BF72BA2" w:rsidRPr="568650E7">
        <w:rPr>
          <w:rFonts w:ascii="Calibri" w:hAnsi="Calibri" w:cs="Calibri"/>
          <w:b/>
          <w:bCs/>
          <w:color w:val="156082" w:themeColor="accent1"/>
          <w:sz w:val="20"/>
          <w:szCs w:val="20"/>
        </w:rPr>
        <w:t xml:space="preserve">Overlast op straat door drugs en/of alcohol </w:t>
      </w:r>
      <w:r>
        <w:tab/>
      </w:r>
    </w:p>
    <w:p w14:paraId="368157C1" w14:textId="52D99244" w:rsidR="6056C692" w:rsidRPr="00E84E36" w:rsidRDefault="6056C692" w:rsidP="002B08E1">
      <w:pPr>
        <w:pStyle w:val="Lijstalinea"/>
        <w:numPr>
          <w:ilvl w:val="0"/>
          <w:numId w:val="32"/>
        </w:numPr>
        <w:spacing w:after="0" w:line="240" w:lineRule="auto"/>
        <w:rPr>
          <w:rFonts w:ascii="Calibri" w:eastAsia="Calibri" w:hAnsi="Calibri" w:cs="Calibri"/>
          <w:color w:val="000000" w:themeColor="text1"/>
          <w:sz w:val="20"/>
          <w:szCs w:val="20"/>
        </w:rPr>
      </w:pPr>
      <w:r w:rsidRPr="568650E7">
        <w:rPr>
          <w:rFonts w:ascii="Calibri" w:eastAsia="Calibri" w:hAnsi="Calibri" w:cs="Calibri"/>
          <w:color w:val="156082" w:themeColor="accent1"/>
          <w:sz w:val="20"/>
          <w:szCs w:val="20"/>
        </w:rPr>
        <w:t xml:space="preserve">Ontwikkeling: </w:t>
      </w:r>
      <w:r w:rsidRPr="568650E7">
        <w:rPr>
          <w:rFonts w:ascii="Calibri" w:eastAsia="Calibri" w:hAnsi="Calibri" w:cs="Calibri"/>
          <w:color w:val="000000" w:themeColor="text1"/>
          <w:sz w:val="20"/>
          <w:szCs w:val="20"/>
        </w:rPr>
        <w:t>Van overlast door ‘drugsgebruik of drugshandel’ en ‘dronken mensen op straat’ had respectievelijk 11% en 14% van de bevolking in 2023 wel eens last in de eigen buurt. Dit percentage is voor beide vormen van overlast lager dan in 2021, toen 19% wel eens overlast had door ‘drugsgebruik of drugshandel’ en 22% door ‘dronken mensen op straat’.</w:t>
      </w:r>
    </w:p>
    <w:p w14:paraId="6187C55C" w14:textId="320EA65E" w:rsidR="6056C692" w:rsidRPr="00E84E36" w:rsidRDefault="6056C692" w:rsidP="002B08E1">
      <w:pPr>
        <w:pStyle w:val="Lijstalinea"/>
        <w:numPr>
          <w:ilvl w:val="0"/>
          <w:numId w:val="32"/>
        </w:numPr>
        <w:spacing w:line="240" w:lineRule="auto"/>
        <w:rPr>
          <w:rFonts w:ascii="Calibri" w:eastAsia="Calibri" w:hAnsi="Calibri" w:cs="Calibri"/>
          <w:color w:val="000000" w:themeColor="text1"/>
          <w:sz w:val="20"/>
          <w:szCs w:val="20"/>
        </w:rPr>
      </w:pPr>
      <w:r w:rsidRPr="568650E7">
        <w:rPr>
          <w:rFonts w:ascii="Calibri" w:eastAsia="Calibri" w:hAnsi="Calibri" w:cs="Calibri"/>
          <w:color w:val="156082" w:themeColor="accent1"/>
          <w:sz w:val="20"/>
          <w:szCs w:val="20"/>
        </w:rPr>
        <w:t>Bron:</w:t>
      </w:r>
      <w:r w:rsidRPr="568650E7">
        <w:rPr>
          <w:rFonts w:ascii="Calibri" w:eastAsia="Calibri" w:hAnsi="Calibri" w:cs="Calibri"/>
          <w:color w:val="000000" w:themeColor="text1"/>
          <w:sz w:val="20"/>
          <w:szCs w:val="20"/>
        </w:rPr>
        <w:t xml:space="preserve"> Veiligheidsmonitor, CBS.</w:t>
      </w:r>
    </w:p>
    <w:p w14:paraId="24BAF5E1" w14:textId="6E4B8063" w:rsidR="6056C692" w:rsidRDefault="6056C692" w:rsidP="002B08E1">
      <w:pPr>
        <w:pStyle w:val="Lijstalinea"/>
        <w:numPr>
          <w:ilvl w:val="0"/>
          <w:numId w:val="32"/>
        </w:numPr>
        <w:spacing w:line="240" w:lineRule="auto"/>
        <w:rPr>
          <w:rFonts w:ascii="Calibri" w:eastAsia="Calibri" w:hAnsi="Calibri" w:cs="Calibri"/>
          <w:color w:val="000000" w:themeColor="text1"/>
          <w:sz w:val="20"/>
          <w:szCs w:val="20"/>
        </w:rPr>
      </w:pPr>
      <w:r w:rsidRPr="568650E7">
        <w:rPr>
          <w:rFonts w:ascii="Calibri" w:eastAsia="Calibri" w:hAnsi="Calibri" w:cs="Calibri"/>
          <w:color w:val="156082" w:themeColor="accent1"/>
          <w:sz w:val="20"/>
          <w:szCs w:val="20"/>
        </w:rPr>
        <w:lastRenderedPageBreak/>
        <w:t xml:space="preserve">Vraag 5: </w:t>
      </w:r>
      <w:r w:rsidRPr="568650E7">
        <w:rPr>
          <w:rFonts w:ascii="Calibri" w:eastAsia="Calibri" w:hAnsi="Calibri" w:cs="Calibri"/>
          <w:color w:val="000000" w:themeColor="text1"/>
          <w:sz w:val="20"/>
          <w:szCs w:val="20"/>
        </w:rPr>
        <w:t>Welke mogelijke verklaring is er voor de relatief sterke daling in 2023 van het percentage overlast door ‘drugsgebruik of drugshandel’ en ‘dronken mensen op straat’ vergeleken met 2021?</w:t>
      </w:r>
    </w:p>
    <w:p w14:paraId="3D990FDB" w14:textId="0872C5E7" w:rsidR="7B3E0823" w:rsidRDefault="7B3E0823" w:rsidP="002B08E1">
      <w:pPr>
        <w:pStyle w:val="Geenafstand"/>
        <w:rPr>
          <w:rFonts w:ascii="Calibri" w:hAnsi="Calibri" w:cs="Calibri"/>
          <w:color w:val="156082" w:themeColor="accent1"/>
          <w:sz w:val="20"/>
          <w:szCs w:val="20"/>
        </w:rPr>
      </w:pPr>
      <w:r w:rsidRPr="568650E7">
        <w:rPr>
          <w:rFonts w:ascii="Calibri" w:hAnsi="Calibri" w:cs="Calibri"/>
          <w:color w:val="156082" w:themeColor="accent1"/>
          <w:sz w:val="20"/>
          <w:szCs w:val="20"/>
        </w:rPr>
        <w:t>Context en duiding van de gesignaleerde ontwikkeling:</w:t>
      </w:r>
    </w:p>
    <w:p w14:paraId="686037C4" w14:textId="5B7D0483" w:rsidR="70B84A4E" w:rsidRPr="00F9542E" w:rsidRDefault="289D90C6" w:rsidP="006F4442">
      <w:pPr>
        <w:pStyle w:val="Lijstalinea"/>
        <w:numPr>
          <w:ilvl w:val="0"/>
          <w:numId w:val="73"/>
        </w:numPr>
        <w:spacing w:after="0" w:line="240" w:lineRule="auto"/>
        <w:rPr>
          <w:rFonts w:ascii="Calibri" w:eastAsia="Calibri" w:hAnsi="Calibri" w:cs="Calibri"/>
          <w:color w:val="156082" w:themeColor="accent1"/>
          <w:sz w:val="20"/>
          <w:szCs w:val="20"/>
        </w:rPr>
      </w:pPr>
      <w:r w:rsidRPr="568650E7">
        <w:rPr>
          <w:rFonts w:ascii="Calibri" w:eastAsia="Calibri" w:hAnsi="Calibri" w:cs="Calibri"/>
          <w:sz w:val="20"/>
          <w:szCs w:val="20"/>
        </w:rPr>
        <w:t xml:space="preserve">DJI: Vanuit gemeenten en veiligheidshuizen is er meer aandacht voor overlastplegers, waarbij een maatwerkaanpak wordt gehanteerd. Het is echter </w:t>
      </w:r>
      <w:r w:rsidR="00F9542E" w:rsidRPr="568650E7">
        <w:rPr>
          <w:rFonts w:ascii="Calibri" w:eastAsia="Calibri" w:hAnsi="Calibri" w:cs="Calibri"/>
          <w:sz w:val="20"/>
          <w:szCs w:val="20"/>
        </w:rPr>
        <w:t>niet met zekerheid te zeggen</w:t>
      </w:r>
      <w:r w:rsidRPr="568650E7">
        <w:rPr>
          <w:rFonts w:ascii="Calibri" w:eastAsia="Calibri" w:hAnsi="Calibri" w:cs="Calibri"/>
          <w:sz w:val="20"/>
          <w:szCs w:val="20"/>
        </w:rPr>
        <w:t xml:space="preserve"> of deze inspanningen </w:t>
      </w:r>
      <w:r w:rsidR="00F9542E" w:rsidRPr="568650E7">
        <w:rPr>
          <w:rFonts w:ascii="Calibri" w:eastAsia="Calibri" w:hAnsi="Calibri" w:cs="Calibri"/>
          <w:sz w:val="20"/>
          <w:szCs w:val="20"/>
        </w:rPr>
        <w:t>van invloed zijn op de ervaren overlast door ‘</w:t>
      </w:r>
      <w:r w:rsidR="00F9542E" w:rsidRPr="568650E7">
        <w:rPr>
          <w:rFonts w:ascii="Calibri" w:eastAsia="Calibri" w:hAnsi="Calibri" w:cs="Calibri"/>
          <w:color w:val="000000" w:themeColor="text1"/>
          <w:sz w:val="20"/>
          <w:szCs w:val="20"/>
        </w:rPr>
        <w:t>drugsgebruik of drugshandel’ en ‘dronken mensen op straat’</w:t>
      </w:r>
      <w:r w:rsidR="00F9542E" w:rsidRPr="568650E7">
        <w:rPr>
          <w:rFonts w:ascii="Calibri" w:eastAsia="Calibri" w:hAnsi="Calibri" w:cs="Calibri"/>
          <w:sz w:val="20"/>
          <w:szCs w:val="20"/>
        </w:rPr>
        <w:t>.</w:t>
      </w:r>
    </w:p>
    <w:p w14:paraId="68617CF0" w14:textId="77777777" w:rsidR="00F9542E" w:rsidRPr="00F9542E" w:rsidRDefault="00F9542E" w:rsidP="00F9542E">
      <w:pPr>
        <w:pStyle w:val="Lijstalinea"/>
        <w:spacing w:after="0" w:line="240" w:lineRule="auto"/>
        <w:ind w:left="360"/>
        <w:rPr>
          <w:rFonts w:ascii="Calibri" w:eastAsia="Calibri" w:hAnsi="Calibri" w:cs="Calibri"/>
          <w:color w:val="156082" w:themeColor="accent1"/>
          <w:sz w:val="20"/>
          <w:szCs w:val="20"/>
        </w:rPr>
      </w:pPr>
    </w:p>
    <w:p w14:paraId="7EEA9B8F" w14:textId="05EA4A67" w:rsidR="6EFE1757" w:rsidRDefault="6EFE1757" w:rsidP="002B08E1">
      <w:pPr>
        <w:spacing w:after="0" w:line="240" w:lineRule="auto"/>
        <w:rPr>
          <w:rFonts w:ascii="Calibri" w:hAnsi="Calibri" w:cs="Calibri"/>
          <w:b/>
          <w:bCs/>
          <w:color w:val="156082" w:themeColor="accent1"/>
          <w:sz w:val="20"/>
          <w:szCs w:val="20"/>
        </w:rPr>
      </w:pPr>
      <w:r w:rsidRPr="568650E7">
        <w:rPr>
          <w:rFonts w:ascii="Calibri" w:hAnsi="Calibri" w:cs="Calibri"/>
          <w:b/>
          <w:bCs/>
          <w:color w:val="156082" w:themeColor="accent1"/>
          <w:sz w:val="20"/>
          <w:szCs w:val="20"/>
        </w:rPr>
        <w:t>Thema 3. Activiteiten reclassering</w:t>
      </w:r>
    </w:p>
    <w:p w14:paraId="4693E26F" w14:textId="486AD808" w:rsidR="6EFE1757" w:rsidRPr="00E84E36" w:rsidRDefault="6EFE1757" w:rsidP="002B08E1">
      <w:pPr>
        <w:pStyle w:val="Lijstalinea"/>
        <w:numPr>
          <w:ilvl w:val="0"/>
          <w:numId w:val="29"/>
        </w:numPr>
        <w:spacing w:line="240" w:lineRule="auto"/>
        <w:rPr>
          <w:rFonts w:ascii="Calibri" w:eastAsia="Calibri" w:hAnsi="Calibri" w:cs="Calibri"/>
          <w:color w:val="000000" w:themeColor="text1"/>
          <w:sz w:val="20"/>
          <w:szCs w:val="20"/>
        </w:rPr>
      </w:pPr>
      <w:r w:rsidRPr="568650E7">
        <w:rPr>
          <w:rFonts w:ascii="Calibri" w:eastAsiaTheme="minorEastAsia" w:hAnsi="Calibri" w:cs="Calibri"/>
          <w:color w:val="156082" w:themeColor="accent1"/>
          <w:sz w:val="20"/>
          <w:szCs w:val="20"/>
        </w:rPr>
        <w:t xml:space="preserve">Ontwikkeling A: </w:t>
      </w:r>
      <w:r w:rsidRPr="568650E7">
        <w:rPr>
          <w:rFonts w:ascii="Calibri" w:eastAsiaTheme="minorEastAsia" w:hAnsi="Calibri" w:cs="Calibri"/>
          <w:color w:val="000000" w:themeColor="text1"/>
          <w:sz w:val="20"/>
          <w:szCs w:val="20"/>
        </w:rPr>
        <w:t>Het aantal (unieke) cliën</w:t>
      </w:r>
      <w:r w:rsidRPr="568650E7">
        <w:rPr>
          <w:rFonts w:ascii="Calibri" w:eastAsia="Calibri" w:hAnsi="Calibri" w:cs="Calibri"/>
          <w:color w:val="000000" w:themeColor="text1"/>
          <w:sz w:val="20"/>
          <w:szCs w:val="20"/>
        </w:rPr>
        <w:t xml:space="preserve">ten dat onder toezicht van de reclassering staat, daalt sinds 2019. Voor 2020, 2021 is die daling mogelijk toe te schrijven aan de (gevolgen van de) coronamaatregelen. In 2023 stonden 27.437 (unieke) cliënten onder toezicht van de reclassering en in 2022 ging het om 27.809 (unieke) cliënten. In 2019 stonden nog 34.207 (unieke) cliënten onder reclasseringstoezicht. </w:t>
      </w:r>
    </w:p>
    <w:p w14:paraId="52917052" w14:textId="2C503CF7" w:rsidR="6EFE1757" w:rsidRPr="00E84E36" w:rsidRDefault="02AF50BA" w:rsidP="568650E7">
      <w:pPr>
        <w:pStyle w:val="Lijstalinea"/>
        <w:numPr>
          <w:ilvl w:val="0"/>
          <w:numId w:val="29"/>
        </w:numPr>
        <w:spacing w:after="0" w:line="240" w:lineRule="auto"/>
        <w:rPr>
          <w:rFonts w:ascii="Calibri" w:eastAsia="Calibri" w:hAnsi="Calibri" w:cs="Calibri"/>
          <w:strike/>
          <w:color w:val="000000" w:themeColor="text1"/>
          <w:sz w:val="20"/>
          <w:szCs w:val="20"/>
        </w:rPr>
      </w:pPr>
      <w:r w:rsidRPr="568650E7">
        <w:rPr>
          <w:rFonts w:ascii="Calibri" w:eastAsia="Calibri" w:hAnsi="Calibri" w:cs="Calibri"/>
          <w:color w:val="155F81"/>
          <w:sz w:val="20"/>
          <w:szCs w:val="20"/>
        </w:rPr>
        <w:t xml:space="preserve">Bron: </w:t>
      </w:r>
      <w:r w:rsidR="17037E13" w:rsidRPr="568650E7">
        <w:rPr>
          <w:rFonts w:ascii="Calibri" w:eastAsia="Calibri" w:hAnsi="Calibri" w:cs="Calibri"/>
          <w:color w:val="000000" w:themeColor="text1"/>
          <w:sz w:val="20"/>
          <w:szCs w:val="20"/>
        </w:rPr>
        <w:t xml:space="preserve">Registraties </w:t>
      </w:r>
      <w:r w:rsidR="0BE73CB1" w:rsidRPr="568650E7">
        <w:rPr>
          <w:rFonts w:ascii="Calibri" w:eastAsia="Calibri" w:hAnsi="Calibri" w:cs="Calibri"/>
          <w:color w:val="000000" w:themeColor="text1"/>
          <w:sz w:val="20"/>
          <w:szCs w:val="20"/>
        </w:rPr>
        <w:t>3RO.</w:t>
      </w:r>
    </w:p>
    <w:p w14:paraId="1EBC55D4" w14:textId="60248913" w:rsidR="6EFE1757" w:rsidRPr="00F9542E" w:rsidRDefault="6EFE1757" w:rsidP="002B08E1">
      <w:pPr>
        <w:pStyle w:val="Lijstalinea"/>
        <w:numPr>
          <w:ilvl w:val="0"/>
          <w:numId w:val="29"/>
        </w:numPr>
        <w:spacing w:after="0" w:line="240" w:lineRule="auto"/>
        <w:rPr>
          <w:rFonts w:ascii="Calibri" w:eastAsia="Calibri" w:hAnsi="Calibri" w:cs="Calibri"/>
          <w:color w:val="000000" w:themeColor="text1"/>
          <w:sz w:val="20"/>
          <w:szCs w:val="20"/>
        </w:rPr>
      </w:pPr>
      <w:r w:rsidRPr="568650E7">
        <w:rPr>
          <w:rFonts w:ascii="Calibri" w:eastAsia="Calibri" w:hAnsi="Calibri" w:cs="Calibri"/>
          <w:color w:val="156082" w:themeColor="accent1"/>
          <w:sz w:val="20"/>
          <w:szCs w:val="20"/>
        </w:rPr>
        <w:t xml:space="preserve">Vraag 6: </w:t>
      </w:r>
      <w:r w:rsidRPr="568650E7">
        <w:rPr>
          <w:rFonts w:ascii="Calibri" w:eastAsia="Calibri" w:hAnsi="Calibri" w:cs="Calibri"/>
          <w:color w:val="000000" w:themeColor="text1"/>
          <w:sz w:val="20"/>
          <w:szCs w:val="20"/>
        </w:rPr>
        <w:t>Welke mogelijke verklaringen zijn er voor de daling sinds 2019 van het aantal (unieke) cliënten dat onder toezicht van de reclassering staat? Welke invloed heeft de coronapandemie hier (mogelijk) op gehad?</w:t>
      </w:r>
    </w:p>
    <w:p w14:paraId="52FBBC13" w14:textId="7853AFB9" w:rsidR="70B84A4E" w:rsidRPr="00F9542E" w:rsidRDefault="70B84A4E" w:rsidP="00CB4E4D">
      <w:pPr>
        <w:spacing w:after="0" w:line="240" w:lineRule="auto"/>
        <w:rPr>
          <w:rFonts w:ascii="Calibri" w:hAnsi="Calibri" w:cs="Calibri"/>
          <w:color w:val="156082" w:themeColor="accent1"/>
          <w:sz w:val="20"/>
          <w:szCs w:val="20"/>
        </w:rPr>
      </w:pPr>
    </w:p>
    <w:p w14:paraId="0905EDAB" w14:textId="3BC000B1" w:rsidR="2ED73E6A" w:rsidRDefault="54071B3C" w:rsidP="002B08E1">
      <w:pPr>
        <w:pStyle w:val="Geenafstand"/>
        <w:rPr>
          <w:rFonts w:ascii="Calibri" w:hAnsi="Calibri" w:cs="Calibri"/>
          <w:color w:val="156082" w:themeColor="accent1"/>
          <w:sz w:val="20"/>
          <w:szCs w:val="20"/>
        </w:rPr>
      </w:pPr>
      <w:r w:rsidRPr="568650E7">
        <w:rPr>
          <w:rFonts w:ascii="Calibri" w:hAnsi="Calibri" w:cs="Calibri"/>
          <w:color w:val="155F81"/>
          <w:sz w:val="20"/>
          <w:szCs w:val="20"/>
        </w:rPr>
        <w:t>Context en duiding van de gesignaleerde ontwikkeling:</w:t>
      </w:r>
    </w:p>
    <w:p w14:paraId="32FCA4E5" w14:textId="44E193A6" w:rsidR="1AB68E05" w:rsidRDefault="1AB68E05" w:rsidP="568650E7">
      <w:pPr>
        <w:pStyle w:val="Lijstalinea"/>
        <w:numPr>
          <w:ilvl w:val="0"/>
          <w:numId w:val="2"/>
        </w:numPr>
        <w:spacing w:after="0" w:line="240" w:lineRule="auto"/>
        <w:rPr>
          <w:rFonts w:ascii="Calibri" w:eastAsia="Calibri" w:hAnsi="Calibri" w:cs="Calibri"/>
          <w:sz w:val="20"/>
          <w:szCs w:val="20"/>
        </w:rPr>
      </w:pPr>
      <w:r w:rsidRPr="568650E7">
        <w:rPr>
          <w:rFonts w:ascii="Calibri" w:eastAsia="Calibri" w:hAnsi="Calibri" w:cs="Calibri"/>
          <w:sz w:val="20"/>
          <w:szCs w:val="20"/>
        </w:rPr>
        <w:t>3RO</w:t>
      </w:r>
      <w:r w:rsidRPr="568650E7">
        <w:rPr>
          <w:rFonts w:ascii="Calibri" w:eastAsia="Calibri" w:hAnsi="Calibri" w:cs="Calibri"/>
          <w:color w:val="000000" w:themeColor="text1"/>
          <w:sz w:val="20"/>
          <w:szCs w:val="20"/>
        </w:rPr>
        <w:t>:</w:t>
      </w:r>
      <w:r w:rsidR="40CFC58B" w:rsidRPr="568650E7">
        <w:rPr>
          <w:rFonts w:ascii="Calibri" w:eastAsia="Calibri" w:hAnsi="Calibri" w:cs="Calibri"/>
          <w:color w:val="000000" w:themeColor="text1"/>
          <w:sz w:val="20"/>
          <w:szCs w:val="20"/>
        </w:rPr>
        <w:t xml:space="preserve"> </w:t>
      </w:r>
      <w:r w:rsidR="3875ED03" w:rsidRPr="568650E7">
        <w:rPr>
          <w:rFonts w:ascii="Calibri" w:eastAsia="Calibri" w:hAnsi="Calibri" w:cs="Calibri"/>
          <w:color w:val="000000" w:themeColor="text1"/>
          <w:sz w:val="20"/>
          <w:szCs w:val="20"/>
        </w:rPr>
        <w:t>Momenteel zijn er verschillende mogelijke verklaringen voor de trends in het aantal unieke cliënten dat de afgelopen jaren onder toezicht van de reclassering staat.</w:t>
      </w:r>
      <w:r w:rsidR="16DE9B6D" w:rsidRPr="568650E7">
        <w:rPr>
          <w:rFonts w:ascii="Calibri" w:eastAsia="Calibri" w:hAnsi="Calibri" w:cs="Calibri"/>
          <w:color w:val="000000" w:themeColor="text1"/>
          <w:sz w:val="20"/>
          <w:szCs w:val="20"/>
        </w:rPr>
        <w:t xml:space="preserve"> De coronapandemie heeft een aanzienlijke impact gehad op de gehele strafrechtketen, wat ook gevolgen heeft gehad voor de instroom naar de reclassering. </w:t>
      </w:r>
      <w:r w:rsidR="16DE9B6D" w:rsidRPr="568650E7">
        <w:rPr>
          <w:rFonts w:ascii="Calibri" w:eastAsia="Calibri" w:hAnsi="Calibri" w:cs="Calibri"/>
          <w:sz w:val="20"/>
          <w:szCs w:val="20"/>
        </w:rPr>
        <w:t>Bovendien zijn er al geruime tijd dalende criminaliteitscijfers, wat ook uit andere gegevens blijkt. Deze trend leidt tot een aanhoudende daling van de instroom in de strafrechtketen. Het is mogelijk dat er nog andere verklaringen zijn voor deze ontwikkelingen, naast de eerdergenoemde factoren.</w:t>
      </w:r>
      <w:r w:rsidR="29B28BC0" w:rsidRPr="568650E7">
        <w:rPr>
          <w:rFonts w:ascii="Calibri" w:eastAsia="Calibri" w:hAnsi="Calibri" w:cs="Calibri"/>
          <w:sz w:val="20"/>
          <w:szCs w:val="20"/>
        </w:rPr>
        <w:t xml:space="preserve"> Het is mogelijk dat deze effecten nog steeds doorwerken in de huidige cijfers. </w:t>
      </w:r>
    </w:p>
    <w:p w14:paraId="5D60F0FE" w14:textId="6D1F3460" w:rsidR="4BFAF3F9" w:rsidRDefault="4BFAF3F9" w:rsidP="4BFAF3F9">
      <w:pPr>
        <w:pStyle w:val="Lijstalinea"/>
        <w:spacing w:after="0" w:line="240" w:lineRule="auto"/>
        <w:ind w:left="360"/>
        <w:rPr>
          <w:rFonts w:ascii="Calibri" w:eastAsia="Calibri" w:hAnsi="Calibri" w:cs="Calibri"/>
          <w:color w:val="000000" w:themeColor="text1"/>
          <w:sz w:val="20"/>
          <w:szCs w:val="20"/>
        </w:rPr>
      </w:pPr>
    </w:p>
    <w:p w14:paraId="7B758AB8" w14:textId="41BE5D83" w:rsidR="70B84A4E" w:rsidRDefault="70B84A4E" w:rsidP="00CB4E4D">
      <w:pPr>
        <w:spacing w:after="0" w:line="240" w:lineRule="auto"/>
        <w:rPr>
          <w:rFonts w:ascii="Calibri" w:eastAsia="Calibri" w:hAnsi="Calibri" w:cs="Calibri"/>
          <w:color w:val="000000" w:themeColor="text1"/>
          <w:sz w:val="20"/>
          <w:szCs w:val="20"/>
        </w:rPr>
      </w:pPr>
    </w:p>
    <w:p w14:paraId="466B0C62" w14:textId="2D144FB3" w:rsidR="3181A39B" w:rsidRPr="00E84E36" w:rsidRDefault="3181A39B" w:rsidP="002B08E1">
      <w:pPr>
        <w:pStyle w:val="Lijstalinea"/>
        <w:numPr>
          <w:ilvl w:val="0"/>
          <w:numId w:val="25"/>
        </w:numPr>
        <w:spacing w:after="0" w:line="240" w:lineRule="auto"/>
        <w:ind w:left="284" w:hanging="284"/>
        <w:rPr>
          <w:rFonts w:ascii="Calibri" w:eastAsia="Calibri" w:hAnsi="Calibri" w:cs="Calibri"/>
          <w:color w:val="000000" w:themeColor="text1"/>
          <w:sz w:val="20"/>
          <w:szCs w:val="20"/>
        </w:rPr>
      </w:pPr>
      <w:r w:rsidRPr="568650E7">
        <w:rPr>
          <w:rFonts w:ascii="Calibri" w:eastAsia="Calibri" w:hAnsi="Calibri" w:cs="Calibri"/>
          <w:color w:val="156082" w:themeColor="accent1"/>
          <w:sz w:val="20"/>
          <w:szCs w:val="20"/>
        </w:rPr>
        <w:t xml:space="preserve">Ontwikkeling B: </w:t>
      </w:r>
      <w:r w:rsidRPr="568650E7">
        <w:rPr>
          <w:rFonts w:ascii="Calibri" w:eastAsia="Calibri" w:hAnsi="Calibri" w:cs="Calibri"/>
          <w:color w:val="000000" w:themeColor="text1"/>
          <w:sz w:val="20"/>
          <w:szCs w:val="20"/>
        </w:rPr>
        <w:t>In 2023 zijn door de reclasseringsorganisaties 28.989 werkstraffen uitgevoerd, wat vergelijkbaar is met het aantal werkstraffen in 2022 (28.202). Deze aantallen zijn bijna het dubbele van het aantal werkstraffen dat in 2020 is uitgevoerd (16.511), maar minder dan het aantal werkstraffen dat in 2019 is uitgevoerd (34.207).</w:t>
      </w:r>
    </w:p>
    <w:p w14:paraId="65F1F4E8" w14:textId="1B64DA21" w:rsidR="3181A39B" w:rsidRPr="00E84E36" w:rsidRDefault="3181A39B" w:rsidP="002B08E1">
      <w:pPr>
        <w:pStyle w:val="Lijstalinea"/>
        <w:numPr>
          <w:ilvl w:val="0"/>
          <w:numId w:val="25"/>
        </w:numPr>
        <w:spacing w:after="0" w:line="240" w:lineRule="auto"/>
        <w:ind w:left="284" w:hanging="284"/>
        <w:rPr>
          <w:rFonts w:ascii="Calibri" w:eastAsia="Calibri" w:hAnsi="Calibri" w:cs="Calibri"/>
          <w:color w:val="000000" w:themeColor="text1"/>
          <w:sz w:val="20"/>
          <w:szCs w:val="20"/>
        </w:rPr>
      </w:pPr>
      <w:r w:rsidRPr="568650E7">
        <w:rPr>
          <w:rFonts w:ascii="Calibri" w:eastAsia="Calibri" w:hAnsi="Calibri" w:cs="Calibri"/>
          <w:color w:val="156082" w:themeColor="accent1"/>
          <w:sz w:val="20"/>
          <w:szCs w:val="20"/>
        </w:rPr>
        <w:t xml:space="preserve">Bron: </w:t>
      </w:r>
      <w:r w:rsidRPr="568650E7">
        <w:rPr>
          <w:rFonts w:ascii="Calibri" w:eastAsia="Calibri" w:hAnsi="Calibri" w:cs="Calibri"/>
          <w:color w:val="000000" w:themeColor="text1"/>
          <w:sz w:val="20"/>
          <w:szCs w:val="20"/>
        </w:rPr>
        <w:t>Registratie 3RO.</w:t>
      </w:r>
    </w:p>
    <w:p w14:paraId="4114999D" w14:textId="6EF0AF27" w:rsidR="3181A39B" w:rsidRDefault="3181A39B" w:rsidP="002B08E1">
      <w:pPr>
        <w:pStyle w:val="Lijstalinea"/>
        <w:numPr>
          <w:ilvl w:val="0"/>
          <w:numId w:val="25"/>
        </w:numPr>
        <w:spacing w:after="0" w:line="240" w:lineRule="auto"/>
        <w:ind w:left="284" w:hanging="284"/>
        <w:rPr>
          <w:rFonts w:ascii="Calibri" w:eastAsia="Calibri" w:hAnsi="Calibri" w:cs="Calibri"/>
          <w:color w:val="000000" w:themeColor="text1"/>
          <w:sz w:val="20"/>
          <w:szCs w:val="20"/>
        </w:rPr>
      </w:pPr>
      <w:r w:rsidRPr="568650E7">
        <w:rPr>
          <w:rFonts w:ascii="Calibri" w:eastAsia="Calibri" w:hAnsi="Calibri" w:cs="Calibri"/>
          <w:color w:val="156082" w:themeColor="accent1"/>
          <w:sz w:val="20"/>
          <w:szCs w:val="20"/>
        </w:rPr>
        <w:t>Vraag 7</w:t>
      </w:r>
      <w:r w:rsidRPr="568650E7">
        <w:rPr>
          <w:rFonts w:ascii="Calibri" w:eastAsia="Calibri" w:hAnsi="Calibri" w:cs="Calibri"/>
          <w:i/>
          <w:iCs/>
          <w:color w:val="156082" w:themeColor="accent1"/>
          <w:sz w:val="20"/>
          <w:szCs w:val="20"/>
        </w:rPr>
        <w:t>:</w:t>
      </w:r>
      <w:r w:rsidRPr="568650E7">
        <w:rPr>
          <w:rFonts w:ascii="Calibri" w:eastAsia="Calibri" w:hAnsi="Calibri" w:cs="Calibri"/>
          <w:color w:val="156082" w:themeColor="accent1"/>
          <w:sz w:val="20"/>
          <w:szCs w:val="20"/>
        </w:rPr>
        <w:t xml:space="preserve"> </w:t>
      </w:r>
      <w:r w:rsidRPr="568650E7">
        <w:rPr>
          <w:rFonts w:ascii="Calibri" w:eastAsia="Calibri" w:hAnsi="Calibri" w:cs="Calibri"/>
          <w:color w:val="000000" w:themeColor="text1"/>
          <w:sz w:val="20"/>
          <w:szCs w:val="20"/>
        </w:rPr>
        <w:t>Hoe kan deze ontwikkeling in de periode van 2019 tot en met 2023 mogelijk worden geduid?</w:t>
      </w:r>
    </w:p>
    <w:p w14:paraId="1F83A09C" w14:textId="631D6604" w:rsidR="70B84A4E" w:rsidRDefault="70B84A4E" w:rsidP="002B08E1">
      <w:pPr>
        <w:spacing w:after="0" w:line="240" w:lineRule="auto"/>
        <w:rPr>
          <w:rFonts w:ascii="Calibri" w:eastAsia="Calibri" w:hAnsi="Calibri" w:cs="Calibri"/>
          <w:color w:val="000000" w:themeColor="text1"/>
          <w:sz w:val="20"/>
          <w:szCs w:val="20"/>
        </w:rPr>
      </w:pPr>
    </w:p>
    <w:p w14:paraId="1F23E8A2" w14:textId="431E358D" w:rsidR="3181A39B" w:rsidRDefault="3181A39B" w:rsidP="002B08E1">
      <w:pPr>
        <w:pStyle w:val="Geenafstand"/>
        <w:rPr>
          <w:rFonts w:ascii="Calibri" w:hAnsi="Calibri" w:cs="Calibri"/>
          <w:color w:val="156082" w:themeColor="accent1"/>
          <w:sz w:val="20"/>
          <w:szCs w:val="20"/>
        </w:rPr>
      </w:pPr>
      <w:r w:rsidRPr="568650E7">
        <w:rPr>
          <w:rFonts w:ascii="Calibri" w:hAnsi="Calibri" w:cs="Calibri"/>
          <w:color w:val="156082" w:themeColor="accent1"/>
          <w:sz w:val="20"/>
          <w:szCs w:val="20"/>
        </w:rPr>
        <w:t>Context en duiding van de gesignaleerde ontwikkeling:</w:t>
      </w:r>
    </w:p>
    <w:p w14:paraId="15244560" w14:textId="37E393EA" w:rsidR="53F569B9" w:rsidRDefault="53F569B9" w:rsidP="4BFAF3F9">
      <w:pPr>
        <w:pStyle w:val="Lijstalinea"/>
        <w:numPr>
          <w:ilvl w:val="0"/>
          <w:numId w:val="2"/>
        </w:numPr>
        <w:spacing w:after="0" w:line="240" w:lineRule="auto"/>
        <w:rPr>
          <w:rFonts w:ascii="Calibri" w:eastAsia="Calibri" w:hAnsi="Calibri" w:cs="Calibri"/>
          <w:color w:val="000000" w:themeColor="text1"/>
          <w:sz w:val="20"/>
          <w:szCs w:val="20"/>
        </w:rPr>
      </w:pPr>
      <w:r w:rsidRPr="568650E7">
        <w:rPr>
          <w:rFonts w:ascii="Calibri" w:eastAsia="Calibri" w:hAnsi="Calibri" w:cs="Calibri"/>
          <w:sz w:val="20"/>
          <w:szCs w:val="20"/>
        </w:rPr>
        <w:t>3RO</w:t>
      </w:r>
      <w:r w:rsidRPr="568650E7">
        <w:rPr>
          <w:rFonts w:ascii="Calibri" w:eastAsia="Calibri" w:hAnsi="Calibri" w:cs="Calibri"/>
          <w:color w:val="000000" w:themeColor="text1"/>
          <w:sz w:val="20"/>
          <w:szCs w:val="20"/>
        </w:rPr>
        <w:t>:</w:t>
      </w:r>
      <w:r w:rsidR="12BB00F4" w:rsidRPr="568650E7">
        <w:rPr>
          <w:rFonts w:ascii="Calibri" w:eastAsia="Calibri" w:hAnsi="Calibri" w:cs="Calibri"/>
          <w:color w:val="000000" w:themeColor="text1"/>
          <w:sz w:val="20"/>
          <w:szCs w:val="20"/>
        </w:rPr>
        <w:t xml:space="preserve"> </w:t>
      </w:r>
      <w:r w:rsidR="4A4F9CB4" w:rsidRPr="568650E7">
        <w:rPr>
          <w:rFonts w:ascii="Calibri" w:eastAsia="Calibri" w:hAnsi="Calibri" w:cs="Calibri"/>
          <w:color w:val="000000" w:themeColor="text1"/>
          <w:sz w:val="20"/>
          <w:szCs w:val="20"/>
        </w:rPr>
        <w:t>V</w:t>
      </w:r>
      <w:r w:rsidR="70930D13" w:rsidRPr="568650E7">
        <w:rPr>
          <w:rFonts w:ascii="Calibri" w:eastAsia="Calibri" w:hAnsi="Calibri" w:cs="Calibri"/>
          <w:color w:val="000000" w:themeColor="text1"/>
          <w:sz w:val="20"/>
          <w:szCs w:val="20"/>
        </w:rPr>
        <w:t xml:space="preserve">oor de ontwikkelingen </w:t>
      </w:r>
      <w:r w:rsidR="50105CD1" w:rsidRPr="568650E7">
        <w:rPr>
          <w:rFonts w:ascii="Calibri" w:hAnsi="Calibri" w:cs="Calibri"/>
          <w:sz w:val="20"/>
          <w:szCs w:val="20"/>
        </w:rPr>
        <w:t>in de afgelopen jaren in het aantal uitgevoerde werkstraffen</w:t>
      </w:r>
      <w:r w:rsidR="4FDF0E11" w:rsidRPr="568650E7">
        <w:rPr>
          <w:rFonts w:ascii="Calibri" w:hAnsi="Calibri" w:cs="Calibri"/>
          <w:sz w:val="20"/>
          <w:szCs w:val="20"/>
        </w:rPr>
        <w:t xml:space="preserve"> </w:t>
      </w:r>
      <w:r w:rsidR="0396350D" w:rsidRPr="568650E7">
        <w:rPr>
          <w:rFonts w:ascii="Calibri" w:hAnsi="Calibri" w:cs="Calibri"/>
          <w:sz w:val="20"/>
          <w:szCs w:val="20"/>
        </w:rPr>
        <w:t xml:space="preserve">zijn er verschillende mogelijke </w:t>
      </w:r>
      <w:r w:rsidR="4FDF0E11" w:rsidRPr="568650E7">
        <w:rPr>
          <w:rFonts w:ascii="Calibri" w:hAnsi="Calibri" w:cs="Calibri"/>
          <w:sz w:val="20"/>
          <w:szCs w:val="20"/>
        </w:rPr>
        <w:t>verklaring</w:t>
      </w:r>
      <w:r w:rsidR="7D27AF1F" w:rsidRPr="568650E7">
        <w:rPr>
          <w:rFonts w:ascii="Calibri" w:hAnsi="Calibri" w:cs="Calibri"/>
          <w:sz w:val="20"/>
          <w:szCs w:val="20"/>
        </w:rPr>
        <w:t>en</w:t>
      </w:r>
      <w:r w:rsidR="50105CD1" w:rsidRPr="568650E7">
        <w:rPr>
          <w:rFonts w:ascii="Calibri" w:hAnsi="Calibri" w:cs="Calibri"/>
          <w:sz w:val="20"/>
          <w:szCs w:val="20"/>
        </w:rPr>
        <w:t>.</w:t>
      </w:r>
      <w:r w:rsidR="1BBF70FA" w:rsidRPr="568650E7">
        <w:rPr>
          <w:rFonts w:ascii="Calibri" w:hAnsi="Calibri" w:cs="Calibri"/>
          <w:sz w:val="20"/>
          <w:szCs w:val="20"/>
        </w:rPr>
        <w:t xml:space="preserve"> Zo zijn er tijdens de </w:t>
      </w:r>
      <w:r w:rsidR="12BB00F4" w:rsidRPr="568650E7">
        <w:rPr>
          <w:rFonts w:ascii="Calibri" w:eastAsia="Calibri" w:hAnsi="Calibri" w:cs="Calibri"/>
          <w:color w:val="000000" w:themeColor="text1"/>
          <w:sz w:val="20"/>
          <w:szCs w:val="20"/>
        </w:rPr>
        <w:t>corona</w:t>
      </w:r>
      <w:r w:rsidR="50105CD1" w:rsidRPr="568650E7">
        <w:rPr>
          <w:rFonts w:ascii="Calibri" w:eastAsia="Calibri" w:hAnsi="Calibri" w:cs="Calibri"/>
          <w:color w:val="000000" w:themeColor="text1"/>
          <w:sz w:val="20"/>
          <w:szCs w:val="20"/>
        </w:rPr>
        <w:t>pandemie</w:t>
      </w:r>
      <w:r w:rsidR="12BB00F4" w:rsidRPr="568650E7">
        <w:rPr>
          <w:rFonts w:ascii="Calibri" w:eastAsia="Calibri" w:hAnsi="Calibri" w:cs="Calibri"/>
          <w:color w:val="000000" w:themeColor="text1"/>
          <w:sz w:val="20"/>
          <w:szCs w:val="20"/>
        </w:rPr>
        <w:t xml:space="preserve"> bijna geen werkstraffen uitgevoerd. Na deze periode is de uitvoering weer opgestart</w:t>
      </w:r>
      <w:r w:rsidR="50105CD1" w:rsidRPr="568650E7">
        <w:rPr>
          <w:rFonts w:ascii="Calibri" w:eastAsia="Calibri" w:hAnsi="Calibri" w:cs="Calibri"/>
          <w:color w:val="000000" w:themeColor="text1"/>
          <w:sz w:val="20"/>
          <w:szCs w:val="20"/>
        </w:rPr>
        <w:t xml:space="preserve"> en d</w:t>
      </w:r>
      <w:r w:rsidR="12BB00F4" w:rsidRPr="568650E7">
        <w:rPr>
          <w:rFonts w:ascii="Calibri" w:eastAsia="Calibri" w:hAnsi="Calibri" w:cs="Calibri"/>
          <w:color w:val="000000" w:themeColor="text1"/>
          <w:sz w:val="20"/>
          <w:szCs w:val="20"/>
        </w:rPr>
        <w:t xml:space="preserve">e werkvoorraad die </w:t>
      </w:r>
      <w:r w:rsidR="50105CD1" w:rsidRPr="568650E7">
        <w:rPr>
          <w:rFonts w:ascii="Calibri" w:eastAsia="Calibri" w:hAnsi="Calibri" w:cs="Calibri"/>
          <w:color w:val="000000" w:themeColor="text1"/>
          <w:sz w:val="20"/>
          <w:szCs w:val="20"/>
        </w:rPr>
        <w:t>is opgebouwd in de coronaperio</w:t>
      </w:r>
      <w:r w:rsidR="50105CD1" w:rsidRPr="568650E7">
        <w:rPr>
          <w:rFonts w:ascii="Calibri" w:eastAsia="Calibri" w:hAnsi="Calibri" w:cs="Calibri"/>
          <w:sz w:val="20"/>
          <w:szCs w:val="20"/>
        </w:rPr>
        <w:t>de</w:t>
      </w:r>
      <w:r w:rsidR="12BB00F4" w:rsidRPr="568650E7">
        <w:rPr>
          <w:rFonts w:ascii="Calibri" w:eastAsia="Calibri" w:hAnsi="Calibri" w:cs="Calibri"/>
          <w:sz w:val="20"/>
          <w:szCs w:val="20"/>
        </w:rPr>
        <w:t xml:space="preserve"> </w:t>
      </w:r>
      <w:r w:rsidR="6B047A53" w:rsidRPr="568650E7">
        <w:rPr>
          <w:rFonts w:ascii="Calibri" w:eastAsia="Calibri" w:hAnsi="Calibri" w:cs="Calibri"/>
          <w:sz w:val="20"/>
          <w:szCs w:val="20"/>
        </w:rPr>
        <w:t xml:space="preserve">is </w:t>
      </w:r>
      <w:r w:rsidR="50105CD1" w:rsidRPr="568650E7">
        <w:rPr>
          <w:rFonts w:ascii="Calibri" w:eastAsia="Calibri" w:hAnsi="Calibri" w:cs="Calibri"/>
          <w:color w:val="000000" w:themeColor="text1"/>
          <w:sz w:val="20"/>
          <w:szCs w:val="20"/>
        </w:rPr>
        <w:t>de afgelopen jaren opgepakt.</w:t>
      </w:r>
      <w:r w:rsidR="7DEB15C7" w:rsidRPr="568650E7">
        <w:rPr>
          <w:rFonts w:ascii="Calibri" w:eastAsia="Calibri" w:hAnsi="Calibri" w:cs="Calibri"/>
          <w:color w:val="000000" w:themeColor="text1"/>
          <w:sz w:val="20"/>
          <w:szCs w:val="20"/>
        </w:rPr>
        <w:t xml:space="preserve"> </w:t>
      </w:r>
      <w:r w:rsidR="4AD7DD74" w:rsidRPr="568650E7">
        <w:rPr>
          <w:rFonts w:ascii="Calibri" w:eastAsia="Calibri" w:hAnsi="Calibri" w:cs="Calibri"/>
          <w:color w:val="000000" w:themeColor="text1"/>
          <w:sz w:val="20"/>
          <w:szCs w:val="20"/>
        </w:rPr>
        <w:t>Daarnaast zijn de criminaliteitscijfers al geruime tijd aan het dalen, wat ook uit andere gegevens blijkt. Deze trend leidt tot een aanhoudende afname van de instroom in de strafrechtketen. Naast de eerdergenoemde factoren kunnen er mogelijk andere verklaringen voor deze ontwikkelingen zijn, en het is mogelijk dat deze effecten nog steeds van invloed zijn op de huidige cijfers.</w:t>
      </w:r>
    </w:p>
    <w:p w14:paraId="085B3944" w14:textId="27550A73" w:rsidR="4BFAF3F9" w:rsidRDefault="4BFAF3F9" w:rsidP="4BFAF3F9">
      <w:pPr>
        <w:spacing w:after="0" w:line="240" w:lineRule="auto"/>
        <w:rPr>
          <w:rFonts w:ascii="Calibri" w:eastAsia="Calibri" w:hAnsi="Calibri" w:cs="Calibri"/>
          <w:color w:val="000000" w:themeColor="text1"/>
          <w:sz w:val="20"/>
          <w:szCs w:val="20"/>
        </w:rPr>
      </w:pPr>
    </w:p>
    <w:p w14:paraId="34A5D946" w14:textId="77777777" w:rsidR="00E84E36" w:rsidRPr="00E84E36" w:rsidRDefault="00E84E36" w:rsidP="00E84E36">
      <w:pPr>
        <w:pStyle w:val="Lijstalinea"/>
        <w:spacing w:after="0" w:line="240" w:lineRule="auto"/>
        <w:ind w:left="360"/>
        <w:rPr>
          <w:rFonts w:ascii="Calibri" w:eastAsia="Calibri" w:hAnsi="Calibri" w:cs="Calibri"/>
          <w:color w:val="000000" w:themeColor="text1"/>
          <w:sz w:val="20"/>
          <w:szCs w:val="20"/>
        </w:rPr>
      </w:pPr>
    </w:p>
    <w:p w14:paraId="0D5F7482" w14:textId="1CB92253" w:rsidR="4A5F7836" w:rsidRDefault="4A5F7836" w:rsidP="002B08E1">
      <w:pPr>
        <w:spacing w:after="0" w:line="240" w:lineRule="auto"/>
        <w:rPr>
          <w:rFonts w:ascii="Calibri" w:hAnsi="Calibri" w:cs="Calibri"/>
          <w:b/>
          <w:bCs/>
          <w:color w:val="156082" w:themeColor="accent1"/>
          <w:sz w:val="20"/>
          <w:szCs w:val="20"/>
        </w:rPr>
      </w:pPr>
      <w:r w:rsidRPr="568650E7">
        <w:rPr>
          <w:rFonts w:ascii="Calibri" w:hAnsi="Calibri" w:cs="Calibri"/>
          <w:b/>
          <w:bCs/>
          <w:color w:val="156082" w:themeColor="accent1"/>
          <w:sz w:val="20"/>
          <w:szCs w:val="20"/>
        </w:rPr>
        <w:t>Thema 4. Middelengebruik bij de gevangenispopulatie</w:t>
      </w:r>
    </w:p>
    <w:p w14:paraId="37A52C48" w14:textId="363F284A" w:rsidR="4A5F7836" w:rsidRPr="00E84E36" w:rsidRDefault="4A5F7836" w:rsidP="002B08E1">
      <w:pPr>
        <w:pStyle w:val="Lijstalinea"/>
        <w:numPr>
          <w:ilvl w:val="0"/>
          <w:numId w:val="23"/>
        </w:numPr>
        <w:spacing w:line="240" w:lineRule="auto"/>
        <w:rPr>
          <w:rFonts w:ascii="Calibri" w:eastAsia="Calibri" w:hAnsi="Calibri" w:cs="Calibri"/>
          <w:color w:val="000000" w:themeColor="text1"/>
          <w:sz w:val="20"/>
          <w:szCs w:val="20"/>
        </w:rPr>
      </w:pPr>
      <w:r w:rsidRPr="568650E7">
        <w:rPr>
          <w:rFonts w:ascii="Calibri" w:eastAsia="Calibri" w:hAnsi="Calibri" w:cs="Calibri"/>
          <w:color w:val="156082" w:themeColor="accent1"/>
          <w:sz w:val="20"/>
          <w:szCs w:val="20"/>
        </w:rPr>
        <w:t xml:space="preserve">Ontwikkeling: </w:t>
      </w:r>
      <w:r w:rsidRPr="568650E7">
        <w:rPr>
          <w:rFonts w:ascii="Calibri" w:eastAsia="Calibri" w:hAnsi="Calibri" w:cs="Calibri"/>
          <w:color w:val="000000" w:themeColor="text1"/>
          <w:sz w:val="20"/>
          <w:szCs w:val="20"/>
        </w:rPr>
        <w:t>In de gevangenis vinden urinecontroles plaats om het gebruik van drugs te testen. Die controles worden steekproefsgewijs verricht. Daarnaast wordt getest op drugs als er aanwijzingen zijn voor drugsgebruik of als bij gedetineerden eerder drugsgebruik is geconstateerd. Het betreft dus geen aselecte steekproef. Uit registraties van DJI blijkt dat in 2023 bij circa 6% van de urinecontroles drugsgebruik bij gedetineerden is vastgesteld. Het gaat hierbij om afgerond 41.000 (41.268) gevallen. In 2023 zijn in totaal (afgerond) 730.000 (732.694) urinecontroles uitgevoerd. Hierbij telt iedere controle op een substantie als één urinecontrole. Indien dus op drie verschillende substanties is getest, telt dit als drie urinecontroles.</w:t>
      </w:r>
    </w:p>
    <w:p w14:paraId="7047944B" w14:textId="3E3980B8" w:rsidR="4A5F7836" w:rsidRPr="00E84E36" w:rsidRDefault="4A5F7836" w:rsidP="002B08E1">
      <w:pPr>
        <w:pStyle w:val="Lijstalinea"/>
        <w:spacing w:line="240" w:lineRule="auto"/>
        <w:ind w:left="360"/>
        <w:rPr>
          <w:rFonts w:ascii="Calibri" w:eastAsia="Calibri" w:hAnsi="Calibri" w:cs="Calibri"/>
          <w:color w:val="000000" w:themeColor="text1"/>
          <w:sz w:val="20"/>
          <w:szCs w:val="20"/>
        </w:rPr>
      </w:pPr>
      <w:r w:rsidRPr="568650E7">
        <w:rPr>
          <w:rFonts w:ascii="Calibri" w:eastAsia="Calibri" w:hAnsi="Calibri" w:cs="Calibri"/>
          <w:color w:val="000000" w:themeColor="text1"/>
          <w:sz w:val="20"/>
          <w:szCs w:val="20"/>
        </w:rPr>
        <w:t xml:space="preserve">In absolute zin is het aantal positieve testen in 2023 hoger dan in 2022, toen het om 37.000 gevallen ging. Het aandeel positieve urinetesten is in 2023 met afgerond 6% (5,6%) wel iets lager dan in 2022 (6,2%). Dit </w:t>
      </w:r>
      <w:r w:rsidRPr="568650E7">
        <w:rPr>
          <w:rFonts w:ascii="Calibri" w:eastAsia="Calibri" w:hAnsi="Calibri" w:cs="Calibri"/>
          <w:color w:val="000000" w:themeColor="text1"/>
          <w:sz w:val="20"/>
          <w:szCs w:val="20"/>
        </w:rPr>
        <w:lastRenderedPageBreak/>
        <w:t>is vrijwel gelijk aan het percentage van 5,5% dat is gemeten in 2021. Dat is het laagste percentage sinds de vanaf 2014 gevolgde metingen.</w:t>
      </w:r>
    </w:p>
    <w:p w14:paraId="2BAB090A" w14:textId="125515BC" w:rsidR="4A5F7836" w:rsidRPr="00E84E36" w:rsidRDefault="4A5F7836" w:rsidP="002B08E1">
      <w:pPr>
        <w:pStyle w:val="Lijstalinea"/>
        <w:spacing w:line="240" w:lineRule="auto"/>
        <w:ind w:left="360"/>
        <w:rPr>
          <w:rFonts w:ascii="Calibri" w:eastAsia="Calibri" w:hAnsi="Calibri" w:cs="Calibri"/>
          <w:color w:val="000000" w:themeColor="text1"/>
          <w:sz w:val="20"/>
          <w:szCs w:val="20"/>
        </w:rPr>
      </w:pPr>
      <w:r w:rsidRPr="568650E7">
        <w:rPr>
          <w:rFonts w:ascii="Calibri" w:eastAsia="Calibri" w:hAnsi="Calibri" w:cs="Calibri"/>
          <w:color w:val="000000" w:themeColor="text1"/>
          <w:sz w:val="20"/>
          <w:szCs w:val="20"/>
        </w:rPr>
        <w:t>In 2020 werd bij eveneens ongeveer 6% van de urinecontroles drugsgebruik bij gedetineerden vastgesteld (29.500 gevallen). In 2019 was dit een kleine 8% (42.700 gevallen). In de periode 2016-2018 lag het aandeel positieve urinecontroles iets hoger (rond 9%).</w:t>
      </w:r>
    </w:p>
    <w:p w14:paraId="36BF26C7" w14:textId="33BE0B2B" w:rsidR="4A5F7836" w:rsidRPr="00E84E36" w:rsidRDefault="4A5F7836" w:rsidP="002B08E1">
      <w:pPr>
        <w:pStyle w:val="Lijstalinea"/>
        <w:numPr>
          <w:ilvl w:val="0"/>
          <w:numId w:val="23"/>
        </w:numPr>
        <w:spacing w:line="240" w:lineRule="auto"/>
        <w:rPr>
          <w:rFonts w:ascii="Calibri" w:eastAsia="Calibri" w:hAnsi="Calibri" w:cs="Calibri"/>
          <w:color w:val="000000" w:themeColor="text1"/>
          <w:sz w:val="20"/>
          <w:szCs w:val="20"/>
        </w:rPr>
      </w:pPr>
      <w:r w:rsidRPr="568650E7">
        <w:rPr>
          <w:rFonts w:ascii="Calibri" w:eastAsia="Calibri" w:hAnsi="Calibri" w:cs="Calibri"/>
          <w:color w:val="156082" w:themeColor="accent1"/>
          <w:sz w:val="20"/>
          <w:szCs w:val="20"/>
        </w:rPr>
        <w:t xml:space="preserve">Bron: </w:t>
      </w:r>
      <w:r w:rsidRPr="568650E7">
        <w:rPr>
          <w:rFonts w:ascii="Calibri" w:eastAsia="Calibri" w:hAnsi="Calibri" w:cs="Calibri"/>
          <w:color w:val="000000" w:themeColor="text1"/>
          <w:sz w:val="20"/>
          <w:szCs w:val="20"/>
        </w:rPr>
        <w:t>DJI.</w:t>
      </w:r>
    </w:p>
    <w:p w14:paraId="5271D374" w14:textId="655A3DEB" w:rsidR="4A5F7836" w:rsidRDefault="4A5F7836" w:rsidP="00E84E36">
      <w:pPr>
        <w:pStyle w:val="Lijstalinea"/>
        <w:numPr>
          <w:ilvl w:val="0"/>
          <w:numId w:val="2"/>
        </w:numPr>
        <w:spacing w:after="0" w:line="240" w:lineRule="auto"/>
        <w:rPr>
          <w:rFonts w:ascii="Calibri" w:eastAsia="Calibri" w:hAnsi="Calibri" w:cs="Calibri"/>
          <w:color w:val="000000" w:themeColor="text1"/>
          <w:sz w:val="20"/>
          <w:szCs w:val="20"/>
        </w:rPr>
      </w:pPr>
      <w:r w:rsidRPr="568650E7">
        <w:rPr>
          <w:rFonts w:ascii="Calibri" w:eastAsia="Calibri" w:hAnsi="Calibri" w:cs="Calibri"/>
          <w:color w:val="156082" w:themeColor="accent1"/>
          <w:sz w:val="20"/>
          <w:szCs w:val="20"/>
        </w:rPr>
        <w:t xml:space="preserve">Vraag 9: </w:t>
      </w:r>
      <w:r w:rsidRPr="568650E7">
        <w:rPr>
          <w:rFonts w:ascii="Calibri" w:eastAsia="Calibri" w:hAnsi="Calibri" w:cs="Calibri"/>
          <w:color w:val="000000" w:themeColor="text1"/>
          <w:sz w:val="20"/>
          <w:szCs w:val="20"/>
        </w:rPr>
        <w:t>We zien in veel trends in de strafrechtketen dat, na de coronajaren 2020 en 2021, de cijfers in 2023 grofweg vergelijkbaar zijn met 2019 (het laatste volledige kalenderjaar voor de coronapandemie). Bij het middelengebruik bij de gevangenispopulatie zien we dat het aandeel positieve urinetest in 2023 (6%) lager is dan in 2019 (8%) en de jaren daarvoor (rond 9%). Welke mogelijke verklaring is er hiervoor?</w:t>
      </w:r>
    </w:p>
    <w:p w14:paraId="1B34914A" w14:textId="20E7582F" w:rsidR="70B84A4E" w:rsidRDefault="70B84A4E" w:rsidP="00E84E36">
      <w:pPr>
        <w:pStyle w:val="Lijstalinea"/>
        <w:spacing w:after="0" w:line="240" w:lineRule="auto"/>
        <w:ind w:left="360"/>
        <w:rPr>
          <w:rFonts w:ascii="Calibri" w:eastAsia="Calibri" w:hAnsi="Calibri" w:cs="Calibri"/>
          <w:color w:val="000000" w:themeColor="text1"/>
          <w:sz w:val="20"/>
          <w:szCs w:val="20"/>
        </w:rPr>
      </w:pPr>
    </w:p>
    <w:p w14:paraId="1AA4744E" w14:textId="246965B6" w:rsidR="6B623FC0" w:rsidRDefault="6B623FC0" w:rsidP="002B08E1">
      <w:pPr>
        <w:pStyle w:val="Geenafstand"/>
        <w:rPr>
          <w:rFonts w:ascii="Calibri" w:hAnsi="Calibri" w:cs="Calibri"/>
          <w:color w:val="156082" w:themeColor="accent1"/>
          <w:sz w:val="20"/>
          <w:szCs w:val="20"/>
        </w:rPr>
      </w:pPr>
      <w:r w:rsidRPr="568650E7">
        <w:rPr>
          <w:rFonts w:ascii="Calibri" w:hAnsi="Calibri" w:cs="Calibri"/>
          <w:color w:val="155F81"/>
          <w:sz w:val="20"/>
          <w:szCs w:val="20"/>
        </w:rPr>
        <w:t>Context en duiding van de gesignaleerde ontwikkeling:</w:t>
      </w:r>
    </w:p>
    <w:p w14:paraId="38B5E285" w14:textId="52144D7B" w:rsidR="6B623FC0" w:rsidRDefault="6B623FC0" w:rsidP="002B08E1">
      <w:pPr>
        <w:pStyle w:val="Lijstalinea"/>
        <w:numPr>
          <w:ilvl w:val="0"/>
          <w:numId w:val="2"/>
        </w:numPr>
        <w:spacing w:after="0" w:line="240" w:lineRule="auto"/>
        <w:rPr>
          <w:rFonts w:ascii="Calibri" w:eastAsia="Calibri" w:hAnsi="Calibri" w:cs="Calibri"/>
          <w:sz w:val="20"/>
          <w:szCs w:val="20"/>
        </w:rPr>
      </w:pPr>
      <w:r w:rsidRPr="568650E7">
        <w:rPr>
          <w:rFonts w:ascii="Calibri" w:eastAsia="Calibri" w:hAnsi="Calibri" w:cs="Calibri"/>
          <w:sz w:val="20"/>
          <w:szCs w:val="20"/>
        </w:rPr>
        <w:t xml:space="preserve">Trimbos-instituut: </w:t>
      </w:r>
      <w:r w:rsidR="092E26B3" w:rsidRPr="568650E7">
        <w:rPr>
          <w:rFonts w:ascii="Calibri" w:eastAsia="Calibri" w:hAnsi="Calibri" w:cs="Calibri"/>
          <w:sz w:val="20"/>
          <w:szCs w:val="20"/>
        </w:rPr>
        <w:t xml:space="preserve">Het Trimbos-instituut biedt trainingen in gevangenissen, onder andere </w:t>
      </w:r>
      <w:r w:rsidR="00E84E36" w:rsidRPr="568650E7">
        <w:rPr>
          <w:rFonts w:ascii="Calibri" w:eastAsia="Calibri" w:hAnsi="Calibri" w:cs="Calibri"/>
          <w:sz w:val="20"/>
          <w:szCs w:val="20"/>
        </w:rPr>
        <w:t>ter voorlichting over</w:t>
      </w:r>
      <w:r w:rsidR="092E26B3" w:rsidRPr="568650E7">
        <w:rPr>
          <w:rFonts w:ascii="Calibri" w:eastAsia="Calibri" w:hAnsi="Calibri" w:cs="Calibri"/>
          <w:sz w:val="20"/>
          <w:szCs w:val="20"/>
        </w:rPr>
        <w:t xml:space="preserve"> nieuwe synthetische drugs. </w:t>
      </w:r>
      <w:r w:rsidR="00E84E36" w:rsidRPr="568650E7">
        <w:rPr>
          <w:rFonts w:ascii="Calibri" w:eastAsia="Calibri" w:hAnsi="Calibri" w:cs="Calibri"/>
          <w:sz w:val="20"/>
          <w:szCs w:val="20"/>
        </w:rPr>
        <w:t>Er zijn signalen</w:t>
      </w:r>
      <w:r w:rsidR="092E26B3" w:rsidRPr="568650E7">
        <w:rPr>
          <w:rFonts w:ascii="Calibri" w:eastAsia="Calibri" w:hAnsi="Calibri" w:cs="Calibri"/>
          <w:sz w:val="20"/>
          <w:szCs w:val="20"/>
        </w:rPr>
        <w:t xml:space="preserve"> dat het gebruik van de</w:t>
      </w:r>
      <w:r w:rsidR="00E84E36" w:rsidRPr="568650E7">
        <w:rPr>
          <w:rFonts w:ascii="Calibri" w:eastAsia="Calibri" w:hAnsi="Calibri" w:cs="Calibri"/>
          <w:sz w:val="20"/>
          <w:szCs w:val="20"/>
        </w:rPr>
        <w:t>rgelijke nieuwe</w:t>
      </w:r>
      <w:r w:rsidR="092E26B3" w:rsidRPr="568650E7">
        <w:rPr>
          <w:rFonts w:ascii="Calibri" w:eastAsia="Calibri" w:hAnsi="Calibri" w:cs="Calibri"/>
          <w:sz w:val="20"/>
          <w:szCs w:val="20"/>
        </w:rPr>
        <w:t xml:space="preserve"> stoffen</w:t>
      </w:r>
      <w:r w:rsidR="00E84E36" w:rsidRPr="568650E7">
        <w:rPr>
          <w:rFonts w:ascii="Calibri" w:eastAsia="Calibri" w:hAnsi="Calibri" w:cs="Calibri"/>
          <w:sz w:val="20"/>
          <w:szCs w:val="20"/>
        </w:rPr>
        <w:t xml:space="preserve"> in detentie</w:t>
      </w:r>
      <w:r w:rsidR="092E26B3" w:rsidRPr="568650E7">
        <w:rPr>
          <w:rFonts w:ascii="Calibri" w:eastAsia="Calibri" w:hAnsi="Calibri" w:cs="Calibri"/>
          <w:sz w:val="20"/>
          <w:szCs w:val="20"/>
        </w:rPr>
        <w:t xml:space="preserve"> (zeer) aanzienlijk is, maar </w:t>
      </w:r>
      <w:r w:rsidR="00E84E36" w:rsidRPr="568650E7">
        <w:rPr>
          <w:rFonts w:ascii="Calibri" w:eastAsia="Calibri" w:hAnsi="Calibri" w:cs="Calibri"/>
          <w:sz w:val="20"/>
          <w:szCs w:val="20"/>
        </w:rPr>
        <w:t xml:space="preserve">de stoffen zijn niet of moeilijk te detecteren </w:t>
      </w:r>
      <w:r w:rsidR="092E26B3" w:rsidRPr="568650E7">
        <w:rPr>
          <w:rFonts w:ascii="Calibri" w:eastAsia="Calibri" w:hAnsi="Calibri" w:cs="Calibri"/>
          <w:sz w:val="20"/>
          <w:szCs w:val="20"/>
        </w:rPr>
        <w:t xml:space="preserve">in urine. </w:t>
      </w:r>
      <w:r w:rsidR="00E84E36" w:rsidRPr="568650E7">
        <w:rPr>
          <w:rFonts w:ascii="Calibri" w:eastAsia="Calibri" w:hAnsi="Calibri" w:cs="Calibri"/>
          <w:sz w:val="20"/>
          <w:szCs w:val="20"/>
        </w:rPr>
        <w:t>Het gaat bijvoorbeeld om</w:t>
      </w:r>
      <w:r w:rsidR="092E26B3" w:rsidRPr="568650E7">
        <w:rPr>
          <w:rFonts w:ascii="Calibri" w:eastAsia="Calibri" w:hAnsi="Calibri" w:cs="Calibri"/>
          <w:sz w:val="20"/>
          <w:szCs w:val="20"/>
        </w:rPr>
        <w:t xml:space="preserve"> synthetische cannabinoïden</w:t>
      </w:r>
      <w:r w:rsidR="00E84E36" w:rsidRPr="568650E7">
        <w:rPr>
          <w:rFonts w:ascii="Calibri" w:eastAsia="Calibri" w:hAnsi="Calibri" w:cs="Calibri"/>
          <w:sz w:val="20"/>
          <w:szCs w:val="20"/>
        </w:rPr>
        <w:t xml:space="preserve">, die bovendien </w:t>
      </w:r>
      <w:r w:rsidR="092E26B3" w:rsidRPr="568650E7">
        <w:rPr>
          <w:rFonts w:ascii="Calibri" w:eastAsia="Calibri" w:hAnsi="Calibri" w:cs="Calibri"/>
          <w:sz w:val="20"/>
          <w:szCs w:val="20"/>
        </w:rPr>
        <w:t xml:space="preserve">geurloos </w:t>
      </w:r>
      <w:r w:rsidR="00E84E36" w:rsidRPr="568650E7">
        <w:rPr>
          <w:rFonts w:ascii="Calibri" w:eastAsia="Calibri" w:hAnsi="Calibri" w:cs="Calibri"/>
          <w:sz w:val="20"/>
          <w:szCs w:val="20"/>
        </w:rPr>
        <w:t xml:space="preserve">zijn </w:t>
      </w:r>
      <w:r w:rsidR="092E26B3" w:rsidRPr="568650E7">
        <w:rPr>
          <w:rFonts w:ascii="Calibri" w:eastAsia="Calibri" w:hAnsi="Calibri" w:cs="Calibri"/>
          <w:sz w:val="20"/>
          <w:szCs w:val="20"/>
        </w:rPr>
        <w:t>wanneer ze worden gerookt, waardoor gedetineerden ze onopgemerkt kunnen gebruiken op de luchtplaats. De daling van het aantal positieve</w:t>
      </w:r>
      <w:r w:rsidR="00E84E36" w:rsidRPr="568650E7">
        <w:rPr>
          <w:rFonts w:ascii="Calibri" w:eastAsia="Calibri" w:hAnsi="Calibri" w:cs="Calibri"/>
          <w:sz w:val="20"/>
          <w:szCs w:val="20"/>
        </w:rPr>
        <w:t xml:space="preserve"> urinecontroles</w:t>
      </w:r>
      <w:r w:rsidR="092E26B3" w:rsidRPr="568650E7">
        <w:rPr>
          <w:rFonts w:ascii="Calibri" w:eastAsia="Calibri" w:hAnsi="Calibri" w:cs="Calibri"/>
          <w:sz w:val="20"/>
          <w:szCs w:val="20"/>
        </w:rPr>
        <w:t xml:space="preserve"> kan mogelijk worden toegeschreven aan de toename van d</w:t>
      </w:r>
      <w:r w:rsidR="00E84E36" w:rsidRPr="568650E7">
        <w:rPr>
          <w:rFonts w:ascii="Calibri" w:eastAsia="Calibri" w:hAnsi="Calibri" w:cs="Calibri"/>
          <w:sz w:val="20"/>
          <w:szCs w:val="20"/>
        </w:rPr>
        <w:t xml:space="preserve">ergelijke nieuwe, niet of nauwelijks te detecteren </w:t>
      </w:r>
      <w:r w:rsidR="092E26B3" w:rsidRPr="568650E7">
        <w:rPr>
          <w:rFonts w:ascii="Calibri" w:eastAsia="Calibri" w:hAnsi="Calibri" w:cs="Calibri"/>
          <w:sz w:val="20"/>
          <w:szCs w:val="20"/>
        </w:rPr>
        <w:t>drugs.</w:t>
      </w:r>
    </w:p>
    <w:p w14:paraId="4216BDAC" w14:textId="75B9D5A8" w:rsidR="092E26B3" w:rsidRDefault="092E26B3" w:rsidP="002B08E1">
      <w:pPr>
        <w:pStyle w:val="Lijstalinea"/>
        <w:numPr>
          <w:ilvl w:val="0"/>
          <w:numId w:val="2"/>
        </w:numPr>
        <w:spacing w:after="0" w:line="240" w:lineRule="auto"/>
        <w:rPr>
          <w:rFonts w:ascii="Calibri" w:eastAsia="Calibri" w:hAnsi="Calibri" w:cs="Calibri"/>
          <w:sz w:val="20"/>
          <w:szCs w:val="20"/>
        </w:rPr>
      </w:pPr>
      <w:r w:rsidRPr="568650E7">
        <w:rPr>
          <w:rFonts w:ascii="Calibri" w:eastAsia="Calibri" w:hAnsi="Calibri" w:cs="Calibri"/>
          <w:sz w:val="20"/>
          <w:szCs w:val="20"/>
        </w:rPr>
        <w:t>DJI: Synthetische cannabinoïden</w:t>
      </w:r>
      <w:r w:rsidR="07E496B3" w:rsidRPr="568650E7">
        <w:rPr>
          <w:rFonts w:ascii="Calibri" w:eastAsia="Calibri" w:hAnsi="Calibri" w:cs="Calibri"/>
          <w:sz w:val="20"/>
          <w:szCs w:val="20"/>
        </w:rPr>
        <w:t xml:space="preserve"> zi</w:t>
      </w:r>
      <w:r w:rsidRPr="568650E7">
        <w:rPr>
          <w:rFonts w:ascii="Calibri" w:eastAsia="Calibri" w:hAnsi="Calibri" w:cs="Calibri"/>
          <w:sz w:val="20"/>
          <w:szCs w:val="20"/>
        </w:rPr>
        <w:t xml:space="preserve">jn korter aantoonbaar in urine dan bijvoorbeeld marihuana. Hoewel er momenteel op </w:t>
      </w:r>
      <w:r w:rsidR="282B8229" w:rsidRPr="568650E7">
        <w:rPr>
          <w:rFonts w:ascii="Calibri" w:eastAsia="Calibri" w:hAnsi="Calibri" w:cs="Calibri"/>
          <w:sz w:val="20"/>
          <w:szCs w:val="20"/>
        </w:rPr>
        <w:t xml:space="preserve">synthetische cannabinoïden </w:t>
      </w:r>
      <w:r w:rsidRPr="568650E7">
        <w:rPr>
          <w:rFonts w:ascii="Calibri" w:eastAsia="Calibri" w:hAnsi="Calibri" w:cs="Calibri"/>
          <w:sz w:val="20"/>
          <w:szCs w:val="20"/>
        </w:rPr>
        <w:t>getest wordt, kan een wijziging in de formule (wat vaak voorkomt bij synthetische drugs) vereisen dat een nieuwe test ontwikkeld moet worden</w:t>
      </w:r>
      <w:r w:rsidR="00211233" w:rsidRPr="568650E7">
        <w:rPr>
          <w:rFonts w:ascii="Calibri" w:eastAsia="Calibri" w:hAnsi="Calibri" w:cs="Calibri"/>
          <w:sz w:val="20"/>
          <w:szCs w:val="20"/>
        </w:rPr>
        <w:t xml:space="preserve"> om de nieuwe stof te detecteren</w:t>
      </w:r>
      <w:r w:rsidRPr="568650E7">
        <w:rPr>
          <w:rFonts w:ascii="Calibri" w:eastAsia="Calibri" w:hAnsi="Calibri" w:cs="Calibri"/>
          <w:sz w:val="20"/>
          <w:szCs w:val="20"/>
        </w:rPr>
        <w:t xml:space="preserve">. </w:t>
      </w:r>
      <w:r w:rsidR="58460311" w:rsidRPr="568650E7">
        <w:rPr>
          <w:rFonts w:ascii="Calibri" w:eastAsia="Calibri" w:hAnsi="Calibri" w:cs="Calibri"/>
          <w:sz w:val="20"/>
          <w:szCs w:val="20"/>
        </w:rPr>
        <w:t>Verder</w:t>
      </w:r>
      <w:r w:rsidRPr="568650E7">
        <w:rPr>
          <w:rFonts w:ascii="Calibri" w:eastAsia="Calibri" w:hAnsi="Calibri" w:cs="Calibri"/>
          <w:sz w:val="20"/>
          <w:szCs w:val="20"/>
        </w:rPr>
        <w:t xml:space="preserve"> is sinds 2019 het binnenbrengen van contrabande in de gevangenis strafbaar. Voorheen leidde dit tot een ontzegging van </w:t>
      </w:r>
      <w:r w:rsidR="00211233" w:rsidRPr="568650E7">
        <w:rPr>
          <w:rFonts w:ascii="Calibri" w:eastAsia="Calibri" w:hAnsi="Calibri" w:cs="Calibri"/>
          <w:sz w:val="20"/>
          <w:szCs w:val="20"/>
        </w:rPr>
        <w:t xml:space="preserve">de </w:t>
      </w:r>
      <w:r w:rsidRPr="568650E7">
        <w:rPr>
          <w:rFonts w:ascii="Calibri" w:eastAsia="Calibri" w:hAnsi="Calibri" w:cs="Calibri"/>
          <w:sz w:val="20"/>
          <w:szCs w:val="20"/>
        </w:rPr>
        <w:t>toegang</w:t>
      </w:r>
      <w:r w:rsidR="00211233" w:rsidRPr="568650E7">
        <w:rPr>
          <w:rFonts w:ascii="Calibri" w:eastAsia="Calibri" w:hAnsi="Calibri" w:cs="Calibri"/>
          <w:sz w:val="20"/>
          <w:szCs w:val="20"/>
        </w:rPr>
        <w:t xml:space="preserve"> tot de gevangenis</w:t>
      </w:r>
      <w:r w:rsidRPr="568650E7">
        <w:rPr>
          <w:rFonts w:ascii="Calibri" w:eastAsia="Calibri" w:hAnsi="Calibri" w:cs="Calibri"/>
          <w:sz w:val="20"/>
          <w:szCs w:val="20"/>
        </w:rPr>
        <w:t>, maar nu worden personen bij ontdekking door de politie opgehaald en bestraft.</w:t>
      </w:r>
      <w:r w:rsidR="00211233" w:rsidRPr="568650E7">
        <w:rPr>
          <w:rFonts w:ascii="Calibri" w:eastAsia="Calibri" w:hAnsi="Calibri" w:cs="Calibri"/>
          <w:sz w:val="20"/>
          <w:szCs w:val="20"/>
        </w:rPr>
        <w:t xml:space="preserve"> Bovendien is de inzet van drugshonden vergroot en zijn drugscontroles meer frequent in vergelijking met de jaren voor de coronapandemie. Deze aanpak heeft er mogelijk aan bijgedragen dat</w:t>
      </w:r>
      <w:r w:rsidRPr="568650E7">
        <w:rPr>
          <w:rFonts w:ascii="Calibri" w:eastAsia="Calibri" w:hAnsi="Calibri" w:cs="Calibri"/>
          <w:sz w:val="20"/>
          <w:szCs w:val="20"/>
        </w:rPr>
        <w:t xml:space="preserve"> mensen terughoudender zijn geworden in het meenemen van contrabande.</w:t>
      </w:r>
      <w:r w:rsidR="59C18669" w:rsidRPr="568650E7">
        <w:rPr>
          <w:rFonts w:ascii="Calibri" w:eastAsia="Calibri" w:hAnsi="Calibri" w:cs="Calibri"/>
          <w:sz w:val="20"/>
          <w:szCs w:val="20"/>
        </w:rPr>
        <w:t xml:space="preserve"> </w:t>
      </w:r>
      <w:r w:rsidRPr="568650E7">
        <w:rPr>
          <w:rFonts w:ascii="Calibri" w:eastAsia="Calibri" w:hAnsi="Calibri" w:cs="Calibri"/>
          <w:sz w:val="20"/>
          <w:szCs w:val="20"/>
        </w:rPr>
        <w:t xml:space="preserve">Een andere relevante ontwikkeling is de invoering van de wet </w:t>
      </w:r>
      <w:r w:rsidR="00211233" w:rsidRPr="568650E7">
        <w:rPr>
          <w:rFonts w:ascii="Calibri" w:eastAsia="Calibri" w:hAnsi="Calibri" w:cs="Calibri"/>
          <w:sz w:val="20"/>
          <w:szCs w:val="20"/>
        </w:rPr>
        <w:t>S</w:t>
      </w:r>
      <w:r w:rsidRPr="568650E7">
        <w:rPr>
          <w:rFonts w:ascii="Calibri" w:eastAsia="Calibri" w:hAnsi="Calibri" w:cs="Calibri"/>
          <w:sz w:val="20"/>
          <w:szCs w:val="20"/>
        </w:rPr>
        <w:t xml:space="preserve">traffen en </w:t>
      </w:r>
      <w:r w:rsidR="00211233" w:rsidRPr="568650E7">
        <w:rPr>
          <w:rFonts w:ascii="Calibri" w:eastAsia="Calibri" w:hAnsi="Calibri" w:cs="Calibri"/>
          <w:sz w:val="20"/>
          <w:szCs w:val="20"/>
        </w:rPr>
        <w:t>B</w:t>
      </w:r>
      <w:r w:rsidRPr="568650E7">
        <w:rPr>
          <w:rFonts w:ascii="Calibri" w:eastAsia="Calibri" w:hAnsi="Calibri" w:cs="Calibri"/>
          <w:sz w:val="20"/>
          <w:szCs w:val="20"/>
        </w:rPr>
        <w:t xml:space="preserve">eschermen per 1 juli 2021. Deze wet heeft de consequenties van drugsgebruik </w:t>
      </w:r>
      <w:r w:rsidR="00211233" w:rsidRPr="568650E7">
        <w:rPr>
          <w:rFonts w:ascii="Calibri" w:eastAsia="Calibri" w:hAnsi="Calibri" w:cs="Calibri"/>
          <w:sz w:val="20"/>
          <w:szCs w:val="20"/>
        </w:rPr>
        <w:t xml:space="preserve">voor gedetineerden </w:t>
      </w:r>
      <w:r w:rsidRPr="568650E7">
        <w:rPr>
          <w:rFonts w:ascii="Calibri" w:eastAsia="Calibri" w:hAnsi="Calibri" w:cs="Calibri"/>
          <w:sz w:val="20"/>
          <w:szCs w:val="20"/>
        </w:rPr>
        <w:t>vergroot; vrijheden kunnen</w:t>
      </w:r>
      <w:r w:rsidR="00211233" w:rsidRPr="568650E7">
        <w:rPr>
          <w:rFonts w:ascii="Calibri" w:eastAsia="Calibri" w:hAnsi="Calibri" w:cs="Calibri"/>
          <w:sz w:val="20"/>
          <w:szCs w:val="20"/>
        </w:rPr>
        <w:t xml:space="preserve"> sindsdien</w:t>
      </w:r>
      <w:r w:rsidRPr="568650E7">
        <w:rPr>
          <w:rFonts w:ascii="Calibri" w:eastAsia="Calibri" w:hAnsi="Calibri" w:cs="Calibri"/>
          <w:sz w:val="20"/>
          <w:szCs w:val="20"/>
        </w:rPr>
        <w:t xml:space="preserve"> tijdelijk worden stopgezet. Dit kan invloed hebben op het vervolgtraject van gedetineerden, </w:t>
      </w:r>
      <w:r w:rsidR="00211233" w:rsidRPr="568650E7">
        <w:rPr>
          <w:rFonts w:ascii="Calibri" w:eastAsia="Calibri" w:hAnsi="Calibri" w:cs="Calibri"/>
          <w:sz w:val="20"/>
          <w:szCs w:val="20"/>
        </w:rPr>
        <w:t xml:space="preserve">waardoor </w:t>
      </w:r>
      <w:r w:rsidRPr="568650E7">
        <w:rPr>
          <w:rFonts w:ascii="Calibri" w:eastAsia="Calibri" w:hAnsi="Calibri" w:cs="Calibri"/>
          <w:sz w:val="20"/>
          <w:szCs w:val="20"/>
        </w:rPr>
        <w:t xml:space="preserve">gedetineerden </w:t>
      </w:r>
      <w:r w:rsidR="00211233" w:rsidRPr="568650E7">
        <w:rPr>
          <w:rFonts w:ascii="Calibri" w:eastAsia="Calibri" w:hAnsi="Calibri" w:cs="Calibri"/>
          <w:sz w:val="20"/>
          <w:szCs w:val="20"/>
        </w:rPr>
        <w:t>er mogelijk voor kiezen</w:t>
      </w:r>
      <w:r w:rsidRPr="568650E7">
        <w:rPr>
          <w:rFonts w:ascii="Calibri" w:eastAsia="Calibri" w:hAnsi="Calibri" w:cs="Calibri"/>
          <w:sz w:val="20"/>
          <w:szCs w:val="20"/>
        </w:rPr>
        <w:t xml:space="preserve"> om drugsgebruik te vermijden of om synthetische stoffen te gebruiken die niet in urine aantoonbaar zijn, om zo de gevolgen te vermijden.</w:t>
      </w:r>
      <w:r w:rsidR="652632D0" w:rsidRPr="568650E7">
        <w:rPr>
          <w:rFonts w:ascii="Calibri" w:eastAsia="Calibri" w:hAnsi="Calibri" w:cs="Calibri"/>
          <w:sz w:val="20"/>
          <w:szCs w:val="20"/>
        </w:rPr>
        <w:t xml:space="preserve"> Al deze ontwikkelingen kunnen invloed hebben op het aantal positieve urinetests. </w:t>
      </w:r>
    </w:p>
    <w:p w14:paraId="0CBAD0E2" w14:textId="3AB020AE" w:rsidR="70B84A4E" w:rsidRDefault="70B84A4E" w:rsidP="002B08E1">
      <w:pPr>
        <w:pStyle w:val="Geenafstand"/>
        <w:rPr>
          <w:rFonts w:ascii="Calibri" w:eastAsia="Calibri" w:hAnsi="Calibri" w:cs="Calibri"/>
          <w:sz w:val="20"/>
          <w:szCs w:val="20"/>
        </w:rPr>
      </w:pPr>
    </w:p>
    <w:p w14:paraId="7E1E7D6C" w14:textId="76D04603" w:rsidR="7393A853" w:rsidRDefault="3A4E5F24" w:rsidP="002B08E1">
      <w:pPr>
        <w:pStyle w:val="Geenafstand"/>
        <w:rPr>
          <w:rFonts w:ascii="Calibri" w:hAnsi="Calibri" w:cs="Calibri"/>
          <w:b/>
          <w:bCs/>
          <w:color w:val="156082" w:themeColor="accent1"/>
          <w:sz w:val="20"/>
          <w:szCs w:val="20"/>
        </w:rPr>
      </w:pPr>
      <w:r w:rsidRPr="568650E7">
        <w:rPr>
          <w:rFonts w:ascii="Calibri" w:hAnsi="Calibri" w:cs="Calibri"/>
          <w:b/>
          <w:bCs/>
          <w:color w:val="155F81"/>
          <w:sz w:val="20"/>
          <w:szCs w:val="20"/>
        </w:rPr>
        <w:t xml:space="preserve">Groepsgesprek 3: </w:t>
      </w:r>
      <w:r w:rsidR="4960ED39" w:rsidRPr="568650E7">
        <w:rPr>
          <w:rFonts w:ascii="Calibri" w:hAnsi="Calibri" w:cs="Calibri"/>
          <w:b/>
          <w:bCs/>
          <w:color w:val="155F81"/>
          <w:sz w:val="20"/>
          <w:szCs w:val="20"/>
        </w:rPr>
        <w:t>P</w:t>
      </w:r>
      <w:r w:rsidRPr="568650E7">
        <w:rPr>
          <w:rFonts w:ascii="Calibri" w:hAnsi="Calibri" w:cs="Calibri"/>
          <w:b/>
          <w:bCs/>
          <w:color w:val="155F81"/>
          <w:sz w:val="20"/>
          <w:szCs w:val="20"/>
        </w:rPr>
        <w:t>olitie</w:t>
      </w:r>
    </w:p>
    <w:p w14:paraId="42C641CF" w14:textId="1D936BD5" w:rsidR="7A29A993" w:rsidRPr="00E128CD" w:rsidRDefault="3BDAADA6" w:rsidP="00E128CD">
      <w:pPr>
        <w:pStyle w:val="Geenafstand"/>
        <w:rPr>
          <w:rFonts w:ascii="Calibri" w:eastAsia="Calibri" w:hAnsi="Calibri" w:cs="Calibri"/>
          <w:color w:val="156082" w:themeColor="accent1"/>
          <w:sz w:val="20"/>
          <w:szCs w:val="20"/>
        </w:rPr>
      </w:pPr>
      <w:r w:rsidRPr="568650E7">
        <w:rPr>
          <w:rFonts w:ascii="Calibri" w:eastAsia="Calibri" w:hAnsi="Calibri" w:cs="Calibri"/>
          <w:color w:val="155F81"/>
          <w:sz w:val="20"/>
          <w:szCs w:val="20"/>
        </w:rPr>
        <w:t>Bij dit groepsgesprek waren twee medewerker</w:t>
      </w:r>
      <w:r w:rsidR="6818921D" w:rsidRPr="568650E7">
        <w:rPr>
          <w:rFonts w:ascii="Calibri" w:eastAsia="Calibri" w:hAnsi="Calibri" w:cs="Calibri"/>
          <w:color w:val="155F81"/>
          <w:sz w:val="20"/>
          <w:szCs w:val="20"/>
        </w:rPr>
        <w:t>s</w:t>
      </w:r>
      <w:r w:rsidRPr="568650E7">
        <w:rPr>
          <w:rFonts w:ascii="Calibri" w:eastAsia="Calibri" w:hAnsi="Calibri" w:cs="Calibri"/>
          <w:color w:val="155F81"/>
          <w:sz w:val="20"/>
          <w:szCs w:val="20"/>
        </w:rPr>
        <w:t xml:space="preserve"> van de </w:t>
      </w:r>
      <w:r w:rsidR="580F9738" w:rsidRPr="568650E7">
        <w:rPr>
          <w:rFonts w:ascii="Calibri" w:eastAsia="Calibri" w:hAnsi="Calibri" w:cs="Calibri"/>
          <w:color w:val="155F81"/>
          <w:sz w:val="20"/>
          <w:szCs w:val="20"/>
        </w:rPr>
        <w:t>p</w:t>
      </w:r>
      <w:r w:rsidRPr="568650E7">
        <w:rPr>
          <w:rFonts w:ascii="Calibri" w:eastAsia="Calibri" w:hAnsi="Calibri" w:cs="Calibri"/>
          <w:color w:val="155F81"/>
          <w:sz w:val="20"/>
          <w:szCs w:val="20"/>
        </w:rPr>
        <w:t>olitie</w:t>
      </w:r>
      <w:r w:rsidR="50105CD1" w:rsidRPr="568650E7">
        <w:rPr>
          <w:rFonts w:ascii="Calibri" w:eastAsia="Calibri" w:hAnsi="Calibri" w:cs="Calibri"/>
          <w:color w:val="155F81"/>
          <w:sz w:val="20"/>
          <w:szCs w:val="20"/>
        </w:rPr>
        <w:t xml:space="preserve"> aanwezig. Twee andere medewerkers van de politie hebben hun input via deze collega’s geleverd</w:t>
      </w:r>
      <w:r w:rsidRPr="568650E7">
        <w:rPr>
          <w:rFonts w:ascii="Calibri" w:eastAsia="Calibri" w:hAnsi="Calibri" w:cs="Calibri"/>
          <w:color w:val="155F81"/>
          <w:sz w:val="20"/>
          <w:szCs w:val="20"/>
        </w:rPr>
        <w:t>.</w:t>
      </w:r>
    </w:p>
    <w:p w14:paraId="2588828C" w14:textId="77777777" w:rsidR="00E128CD" w:rsidRDefault="00E128CD" w:rsidP="00E128CD">
      <w:pPr>
        <w:pStyle w:val="Geenafstand"/>
        <w:rPr>
          <w:rFonts w:ascii="Calibri" w:eastAsia="Calibri" w:hAnsi="Calibri" w:cs="Calibri"/>
          <w:sz w:val="20"/>
          <w:szCs w:val="20"/>
        </w:rPr>
      </w:pPr>
    </w:p>
    <w:p w14:paraId="5864E174" w14:textId="5E16B333" w:rsidR="1E2F5F44" w:rsidRDefault="1E2F5F44" w:rsidP="002B08E1">
      <w:pPr>
        <w:pStyle w:val="Geenafstand"/>
        <w:rPr>
          <w:rFonts w:ascii="Calibri" w:eastAsia="Calibri" w:hAnsi="Calibri" w:cs="Calibri"/>
          <w:color w:val="000000" w:themeColor="text1"/>
          <w:sz w:val="20"/>
          <w:szCs w:val="20"/>
        </w:rPr>
      </w:pPr>
      <w:r w:rsidRPr="568650E7">
        <w:rPr>
          <w:rFonts w:ascii="Calibri" w:eastAsia="Calibri" w:hAnsi="Calibri" w:cs="Calibri"/>
          <w:b/>
          <w:bCs/>
          <w:color w:val="156082" w:themeColor="accent1"/>
          <w:sz w:val="20"/>
          <w:szCs w:val="20"/>
        </w:rPr>
        <w:t xml:space="preserve">Thema 1. Door de politie geregistreerde soft- en harddrugsincidenten </w:t>
      </w:r>
    </w:p>
    <w:p w14:paraId="7649F225" w14:textId="77777777" w:rsidR="00A54F71" w:rsidRPr="00E84E36" w:rsidRDefault="00A54F71" w:rsidP="568650E7">
      <w:pPr>
        <w:pStyle w:val="Geenafstand"/>
        <w:numPr>
          <w:ilvl w:val="0"/>
          <w:numId w:val="65"/>
        </w:numPr>
        <w:rPr>
          <w:rFonts w:ascii="Calibri" w:hAnsi="Calibri" w:cs="Calibri"/>
          <w:sz w:val="20"/>
          <w:szCs w:val="20"/>
        </w:rPr>
      </w:pPr>
      <w:r w:rsidRPr="568650E7">
        <w:rPr>
          <w:rFonts w:ascii="Calibri" w:hAnsi="Calibri" w:cs="Calibri"/>
          <w:color w:val="156082" w:themeColor="accent1"/>
          <w:sz w:val="20"/>
          <w:szCs w:val="20"/>
        </w:rPr>
        <w:t>Ontwikkeling:</w:t>
      </w:r>
      <w:r w:rsidRPr="568650E7">
        <w:rPr>
          <w:rFonts w:ascii="Calibri" w:hAnsi="Calibri" w:cs="Calibri"/>
          <w:sz w:val="20"/>
          <w:szCs w:val="20"/>
        </w:rPr>
        <w:t xml:space="preserve"> In 2023 steeg het aantal geregistreerde drugsgerelateerde incidenten. Deze stijging werd veroorzaakt door een toename van zowel het aantal softdrugsincidenten als het aantal harddrugsincidenten. In 2023 werden 5.399 softdrugsincidenten geregistreerd, in 2022 waren dit er 3.857. Het aantal geregistreerde harddrugsincidenten steeg van 8.201 in 2022 naar 9.359 in 2023. Zowel het aantal softdrugsincidenten als het aantal harddrugsincidenten steeg naar het hoogste aantal sinds 2014. </w:t>
      </w:r>
    </w:p>
    <w:p w14:paraId="0DDB7F17" w14:textId="77777777" w:rsidR="00A54F71" w:rsidRPr="00090465" w:rsidRDefault="00A54F71" w:rsidP="568650E7">
      <w:pPr>
        <w:pStyle w:val="Geenafstand"/>
        <w:numPr>
          <w:ilvl w:val="0"/>
          <w:numId w:val="65"/>
        </w:numPr>
        <w:rPr>
          <w:rFonts w:ascii="Calibri" w:hAnsi="Calibri" w:cs="Calibri"/>
          <w:i/>
          <w:iCs/>
          <w:sz w:val="20"/>
          <w:szCs w:val="20"/>
          <w:lang w:val="en-US"/>
        </w:rPr>
      </w:pPr>
      <w:r w:rsidRPr="568650E7">
        <w:rPr>
          <w:rFonts w:ascii="Calibri" w:hAnsi="Calibri" w:cs="Calibri"/>
          <w:color w:val="156082" w:themeColor="accent1"/>
          <w:sz w:val="20"/>
          <w:szCs w:val="20"/>
          <w:lang w:val="en-US"/>
        </w:rPr>
        <w:t>Bron</w:t>
      </w:r>
      <w:r w:rsidRPr="568650E7">
        <w:rPr>
          <w:rFonts w:ascii="Calibri" w:hAnsi="Calibri" w:cs="Calibri"/>
          <w:i/>
          <w:iCs/>
          <w:color w:val="156082" w:themeColor="accent1"/>
          <w:sz w:val="20"/>
          <w:szCs w:val="20"/>
          <w:lang w:val="en-US"/>
        </w:rPr>
        <w:t xml:space="preserve">: </w:t>
      </w:r>
      <w:r w:rsidRPr="568650E7">
        <w:rPr>
          <w:rFonts w:ascii="Calibri" w:hAnsi="Calibri" w:cs="Calibri"/>
          <w:sz w:val="20"/>
          <w:szCs w:val="20"/>
          <w:lang w:val="en-US"/>
        </w:rPr>
        <w:t>BVH-registraties Nationale Politie.</w:t>
      </w:r>
    </w:p>
    <w:p w14:paraId="38A73C65" w14:textId="0034E75D" w:rsidR="00A54F71" w:rsidRDefault="00A54F71" w:rsidP="00A54F71">
      <w:pPr>
        <w:pStyle w:val="Lijstalinea"/>
        <w:numPr>
          <w:ilvl w:val="0"/>
          <w:numId w:val="2"/>
        </w:numPr>
        <w:spacing w:after="0" w:line="240" w:lineRule="auto"/>
        <w:rPr>
          <w:rFonts w:ascii="Calibri" w:hAnsi="Calibri" w:cs="Calibri"/>
          <w:sz w:val="20"/>
          <w:szCs w:val="20"/>
        </w:rPr>
      </w:pPr>
      <w:r w:rsidRPr="568650E7">
        <w:rPr>
          <w:rFonts w:ascii="Calibri" w:hAnsi="Calibri" w:cs="Calibri"/>
          <w:color w:val="156082" w:themeColor="accent1"/>
          <w:sz w:val="20"/>
          <w:szCs w:val="20"/>
        </w:rPr>
        <w:t xml:space="preserve">Vraag </w:t>
      </w:r>
      <w:r w:rsidR="00787F9A" w:rsidRPr="568650E7">
        <w:rPr>
          <w:rFonts w:ascii="Calibri" w:hAnsi="Calibri" w:cs="Calibri"/>
          <w:color w:val="156082" w:themeColor="accent1"/>
          <w:sz w:val="20"/>
          <w:szCs w:val="20"/>
        </w:rPr>
        <w:t>1</w:t>
      </w:r>
      <w:r w:rsidRPr="568650E7">
        <w:rPr>
          <w:rFonts w:ascii="Calibri" w:hAnsi="Calibri" w:cs="Calibri"/>
          <w:color w:val="156082" w:themeColor="accent1"/>
          <w:sz w:val="20"/>
          <w:szCs w:val="20"/>
        </w:rPr>
        <w:t>:</w:t>
      </w:r>
      <w:r w:rsidRPr="568650E7">
        <w:rPr>
          <w:rFonts w:ascii="Calibri" w:hAnsi="Calibri" w:cs="Calibri"/>
          <w:sz w:val="20"/>
          <w:szCs w:val="20"/>
        </w:rPr>
        <w:t xml:space="preserve"> Welke mogelijke verklaringen zijn er voor de stijging van het aantal geregistreerde softdrugsincidenten en harddrugsincidenten?</w:t>
      </w:r>
    </w:p>
    <w:p w14:paraId="50345343" w14:textId="77777777" w:rsidR="00A54F71" w:rsidRDefault="00A54F71" w:rsidP="002B08E1">
      <w:pPr>
        <w:pStyle w:val="Geenafstand"/>
        <w:rPr>
          <w:rFonts w:ascii="Calibri" w:hAnsi="Calibri" w:cs="Calibri"/>
          <w:color w:val="156082" w:themeColor="accent1"/>
          <w:sz w:val="20"/>
          <w:szCs w:val="20"/>
        </w:rPr>
      </w:pPr>
    </w:p>
    <w:p w14:paraId="11FF6E10" w14:textId="02C4BA86" w:rsidR="2A766F15" w:rsidRDefault="2A766F15" w:rsidP="002B08E1">
      <w:pPr>
        <w:pStyle w:val="Geenafstand"/>
        <w:rPr>
          <w:rFonts w:ascii="Calibri" w:hAnsi="Calibri" w:cs="Calibri"/>
          <w:color w:val="156082" w:themeColor="accent1"/>
          <w:sz w:val="20"/>
          <w:szCs w:val="20"/>
        </w:rPr>
      </w:pPr>
      <w:r w:rsidRPr="568650E7">
        <w:rPr>
          <w:rFonts w:ascii="Calibri" w:hAnsi="Calibri" w:cs="Calibri"/>
          <w:color w:val="156082" w:themeColor="accent1"/>
          <w:sz w:val="20"/>
          <w:szCs w:val="20"/>
        </w:rPr>
        <w:t>Context en duiding van de gesignaleerde ontwikkeling:</w:t>
      </w:r>
    </w:p>
    <w:p w14:paraId="1D075087" w14:textId="1C40C5C3" w:rsidR="05E4970A" w:rsidRDefault="192F6AC4" w:rsidP="002B08E1">
      <w:pPr>
        <w:pStyle w:val="Lijstalinea"/>
        <w:numPr>
          <w:ilvl w:val="0"/>
          <w:numId w:val="2"/>
        </w:numPr>
        <w:spacing w:after="0" w:line="240" w:lineRule="auto"/>
        <w:rPr>
          <w:rFonts w:ascii="Calibri" w:eastAsia="Calibri" w:hAnsi="Calibri" w:cs="Calibri"/>
          <w:sz w:val="20"/>
          <w:szCs w:val="20"/>
        </w:rPr>
      </w:pPr>
      <w:r w:rsidRPr="568650E7">
        <w:rPr>
          <w:rFonts w:ascii="Calibri" w:eastAsia="Calibri" w:hAnsi="Calibri" w:cs="Calibri"/>
          <w:color w:val="000000" w:themeColor="text1"/>
          <w:sz w:val="20"/>
          <w:szCs w:val="20"/>
        </w:rPr>
        <w:t xml:space="preserve">Politie: </w:t>
      </w:r>
      <w:r w:rsidR="602DC8A2" w:rsidRPr="568650E7">
        <w:rPr>
          <w:rFonts w:ascii="Calibri" w:eastAsia="Calibri" w:hAnsi="Calibri" w:cs="Calibri"/>
          <w:color w:val="000000" w:themeColor="text1"/>
          <w:sz w:val="20"/>
          <w:szCs w:val="20"/>
        </w:rPr>
        <w:t>Een</w:t>
      </w:r>
      <w:r w:rsidR="4A1E15F9" w:rsidRPr="568650E7">
        <w:rPr>
          <w:rFonts w:ascii="Calibri" w:eastAsia="Calibri" w:hAnsi="Calibri" w:cs="Calibri"/>
          <w:color w:val="000000" w:themeColor="text1"/>
          <w:sz w:val="20"/>
          <w:szCs w:val="20"/>
        </w:rPr>
        <w:t xml:space="preserve"> mogelijke</w:t>
      </w:r>
      <w:r w:rsidR="602DC8A2" w:rsidRPr="568650E7">
        <w:rPr>
          <w:rFonts w:ascii="Calibri" w:eastAsia="Calibri" w:hAnsi="Calibri" w:cs="Calibri"/>
          <w:color w:val="000000" w:themeColor="text1"/>
          <w:sz w:val="20"/>
          <w:szCs w:val="20"/>
        </w:rPr>
        <w:t xml:space="preserve"> </w:t>
      </w:r>
      <w:r w:rsidR="4A1E15F9" w:rsidRPr="568650E7">
        <w:rPr>
          <w:rFonts w:ascii="Calibri" w:eastAsia="Calibri" w:hAnsi="Calibri" w:cs="Calibri"/>
          <w:color w:val="000000" w:themeColor="text1"/>
          <w:sz w:val="20"/>
          <w:szCs w:val="20"/>
        </w:rPr>
        <w:t>verklaring</w:t>
      </w:r>
      <w:r w:rsidR="602DC8A2" w:rsidRPr="568650E7">
        <w:rPr>
          <w:rFonts w:ascii="Calibri" w:eastAsia="Calibri" w:hAnsi="Calibri" w:cs="Calibri"/>
          <w:color w:val="000000" w:themeColor="text1"/>
          <w:sz w:val="20"/>
          <w:szCs w:val="20"/>
        </w:rPr>
        <w:t xml:space="preserve"> voor de stijging in het aantal geregistreerde softdrugsincidenten kan de strafbaarstelling van lachgas vanaf 1 januari 2023 zijn. Voorheen was lachgas niet strafbaar, waardoor incidenten hiermee niet in de registraties werden meegenomen. </w:t>
      </w:r>
    </w:p>
    <w:p w14:paraId="48882018" w14:textId="72AC4318" w:rsidR="324E10A1" w:rsidRDefault="324E10A1" w:rsidP="002B08E1">
      <w:pPr>
        <w:pStyle w:val="Lijstalinea"/>
        <w:numPr>
          <w:ilvl w:val="0"/>
          <w:numId w:val="2"/>
        </w:numPr>
        <w:spacing w:after="0" w:line="240" w:lineRule="auto"/>
        <w:rPr>
          <w:rFonts w:ascii="Calibri" w:eastAsia="Calibri" w:hAnsi="Calibri" w:cs="Calibri"/>
          <w:sz w:val="20"/>
          <w:szCs w:val="20"/>
        </w:rPr>
      </w:pPr>
      <w:r w:rsidRPr="568650E7">
        <w:rPr>
          <w:rFonts w:ascii="Calibri" w:eastAsia="Calibri" w:hAnsi="Calibri" w:cs="Calibri"/>
          <w:sz w:val="20"/>
          <w:szCs w:val="20"/>
        </w:rPr>
        <w:t xml:space="preserve">Politie: </w:t>
      </w:r>
      <w:r w:rsidR="00192E9D" w:rsidRPr="568650E7">
        <w:rPr>
          <w:rFonts w:ascii="Calibri" w:eastAsia="Calibri" w:hAnsi="Calibri" w:cs="Calibri"/>
          <w:sz w:val="20"/>
          <w:szCs w:val="20"/>
        </w:rPr>
        <w:t xml:space="preserve">Een </w:t>
      </w:r>
      <w:r w:rsidRPr="568650E7">
        <w:rPr>
          <w:rFonts w:ascii="Calibri" w:eastAsia="Calibri" w:hAnsi="Calibri" w:cs="Calibri"/>
          <w:sz w:val="20"/>
          <w:szCs w:val="20"/>
        </w:rPr>
        <w:t xml:space="preserve">mogelijke verklaring voor de stijging van het aantal geregistreerde harddrugsincidenten is de toename in de productie van synthetische drugs en de opkomst van nieuwe varianten. Sommige van deze </w:t>
      </w:r>
      <w:r w:rsidRPr="568650E7">
        <w:rPr>
          <w:rFonts w:ascii="Calibri" w:eastAsia="Calibri" w:hAnsi="Calibri" w:cs="Calibri"/>
          <w:sz w:val="20"/>
          <w:szCs w:val="20"/>
        </w:rPr>
        <w:lastRenderedPageBreak/>
        <w:t xml:space="preserve">varianten vallen nog niet onder de wetgeving, terwijl andere dat wel doen. De toename in harddrugsincidenten </w:t>
      </w:r>
      <w:r w:rsidR="00192E9D" w:rsidRPr="568650E7">
        <w:rPr>
          <w:rFonts w:ascii="Calibri" w:eastAsia="Calibri" w:hAnsi="Calibri" w:cs="Calibri"/>
          <w:sz w:val="20"/>
          <w:szCs w:val="20"/>
        </w:rPr>
        <w:t>zou</w:t>
      </w:r>
      <w:r w:rsidRPr="568650E7">
        <w:rPr>
          <w:rFonts w:ascii="Calibri" w:eastAsia="Calibri" w:hAnsi="Calibri" w:cs="Calibri"/>
          <w:sz w:val="20"/>
          <w:szCs w:val="20"/>
        </w:rPr>
        <w:t xml:space="preserve"> samen</w:t>
      </w:r>
      <w:r w:rsidR="00192E9D" w:rsidRPr="568650E7">
        <w:rPr>
          <w:rFonts w:ascii="Calibri" w:eastAsia="Calibri" w:hAnsi="Calibri" w:cs="Calibri"/>
          <w:sz w:val="20"/>
          <w:szCs w:val="20"/>
        </w:rPr>
        <w:t xml:space="preserve"> kunnen </w:t>
      </w:r>
      <w:r w:rsidRPr="568650E7">
        <w:rPr>
          <w:rFonts w:ascii="Calibri" w:eastAsia="Calibri" w:hAnsi="Calibri" w:cs="Calibri"/>
          <w:sz w:val="20"/>
          <w:szCs w:val="20"/>
        </w:rPr>
        <w:t xml:space="preserve">hangen met een </w:t>
      </w:r>
      <w:r w:rsidR="00192E9D" w:rsidRPr="568650E7">
        <w:rPr>
          <w:rFonts w:ascii="Calibri" w:eastAsia="Calibri" w:hAnsi="Calibri" w:cs="Calibri"/>
          <w:sz w:val="20"/>
          <w:szCs w:val="20"/>
        </w:rPr>
        <w:t>toename in de</w:t>
      </w:r>
      <w:r w:rsidRPr="568650E7">
        <w:rPr>
          <w:rFonts w:ascii="Calibri" w:eastAsia="Calibri" w:hAnsi="Calibri" w:cs="Calibri"/>
          <w:sz w:val="20"/>
          <w:szCs w:val="20"/>
        </w:rPr>
        <w:t xml:space="preserve"> productie.</w:t>
      </w:r>
    </w:p>
    <w:p w14:paraId="6779427D" w14:textId="77777777" w:rsidR="00CB1839" w:rsidRDefault="00CB1839" w:rsidP="002B08E1">
      <w:pPr>
        <w:pStyle w:val="Geenafstand"/>
        <w:rPr>
          <w:rFonts w:ascii="Calibri" w:eastAsia="Calibri" w:hAnsi="Calibri" w:cs="Calibri"/>
          <w:b/>
          <w:bCs/>
          <w:color w:val="156082" w:themeColor="accent1"/>
          <w:sz w:val="20"/>
          <w:szCs w:val="20"/>
        </w:rPr>
      </w:pPr>
    </w:p>
    <w:p w14:paraId="208249B3" w14:textId="4A98EAEC" w:rsidR="02B7464B" w:rsidRDefault="02B7464B" w:rsidP="002B08E1">
      <w:pPr>
        <w:pStyle w:val="Geenafstand"/>
        <w:rPr>
          <w:rFonts w:ascii="Calibri" w:eastAsia="Calibri" w:hAnsi="Calibri" w:cs="Calibri"/>
          <w:b/>
          <w:bCs/>
          <w:color w:val="156082" w:themeColor="accent1"/>
          <w:sz w:val="20"/>
          <w:szCs w:val="20"/>
        </w:rPr>
      </w:pPr>
      <w:r w:rsidRPr="568650E7">
        <w:rPr>
          <w:rFonts w:ascii="Calibri" w:eastAsia="Calibri" w:hAnsi="Calibri" w:cs="Calibri"/>
          <w:b/>
          <w:bCs/>
          <w:color w:val="156082" w:themeColor="accent1"/>
          <w:sz w:val="20"/>
          <w:szCs w:val="20"/>
        </w:rPr>
        <w:t>Thema 2. Aantal dumplocaties</w:t>
      </w:r>
    </w:p>
    <w:p w14:paraId="1E572B0F" w14:textId="4C52985B" w:rsidR="02B7464B" w:rsidRPr="00E84E36" w:rsidRDefault="02B7464B" w:rsidP="002B08E1">
      <w:pPr>
        <w:pStyle w:val="Lijstalinea"/>
        <w:numPr>
          <w:ilvl w:val="0"/>
          <w:numId w:val="12"/>
        </w:numPr>
        <w:spacing w:line="240" w:lineRule="auto"/>
        <w:rPr>
          <w:rFonts w:ascii="Calibri" w:eastAsia="Calibri" w:hAnsi="Calibri" w:cs="Calibri"/>
          <w:color w:val="000000" w:themeColor="text1"/>
          <w:sz w:val="20"/>
          <w:szCs w:val="20"/>
        </w:rPr>
      </w:pPr>
      <w:r w:rsidRPr="568650E7">
        <w:rPr>
          <w:rFonts w:ascii="Calibri" w:eastAsia="Calibri" w:hAnsi="Calibri" w:cs="Calibri"/>
          <w:color w:val="156082" w:themeColor="accent1"/>
          <w:sz w:val="20"/>
          <w:szCs w:val="20"/>
        </w:rPr>
        <w:t>Ontwikkeling</w:t>
      </w:r>
      <w:r w:rsidRPr="568650E7">
        <w:rPr>
          <w:rFonts w:ascii="Calibri" w:eastAsia="Calibri" w:hAnsi="Calibri" w:cs="Calibri"/>
          <w:color w:val="000000" w:themeColor="text1"/>
          <w:sz w:val="20"/>
          <w:szCs w:val="20"/>
        </w:rPr>
        <w:t>: In 2023 steeg het aantal dumplocaties van drugsafval (synthetische drugs, heroïne en cocaïne) van 155 in 2022 naar 191. Dit is een stijging van 23%. In 2022 daalde het aantal dumpingen van drugsafval, in 2021 was er ook een stijging te zien. Een mogelijke verklaring die werd genoemd voor de stijging van de dumplocaties in 2021 ten opzichte van 2020 was de grootte van de dumpingen in 2021. De eerste analyses van de aangetroffen dumplocaties toentertijd lieten zien dat afvaldumpingen kleinschaliger zijn en/of dat vaker lege verpakkingen (jerrycans) gevonden worden. Dit zou een verklaring voor de stijging in 2021 kunnen zijn.</w:t>
      </w:r>
    </w:p>
    <w:p w14:paraId="5494090A" w14:textId="567A0607" w:rsidR="02B7464B" w:rsidRDefault="02B7464B" w:rsidP="002B08E1">
      <w:pPr>
        <w:pStyle w:val="Lijstalinea"/>
        <w:numPr>
          <w:ilvl w:val="0"/>
          <w:numId w:val="12"/>
        </w:numPr>
        <w:spacing w:line="240" w:lineRule="auto"/>
        <w:rPr>
          <w:rFonts w:ascii="Calibri" w:eastAsia="Calibri" w:hAnsi="Calibri" w:cs="Calibri"/>
          <w:color w:val="000000" w:themeColor="text1"/>
          <w:sz w:val="20"/>
          <w:szCs w:val="20"/>
        </w:rPr>
      </w:pPr>
      <w:r w:rsidRPr="568650E7">
        <w:rPr>
          <w:rFonts w:ascii="Calibri" w:eastAsia="Calibri" w:hAnsi="Calibri" w:cs="Calibri"/>
          <w:color w:val="156082" w:themeColor="accent1"/>
          <w:sz w:val="20"/>
          <w:szCs w:val="20"/>
        </w:rPr>
        <w:t>Bron:</w:t>
      </w:r>
      <w:r w:rsidRPr="568650E7">
        <w:rPr>
          <w:rFonts w:ascii="Calibri" w:eastAsia="Calibri" w:hAnsi="Calibri" w:cs="Calibri"/>
          <w:i/>
          <w:iCs/>
          <w:color w:val="156082" w:themeColor="accent1"/>
          <w:sz w:val="20"/>
          <w:szCs w:val="20"/>
        </w:rPr>
        <w:t xml:space="preserve"> </w:t>
      </w:r>
      <w:r w:rsidRPr="568650E7">
        <w:rPr>
          <w:rFonts w:ascii="Calibri" w:eastAsia="Calibri" w:hAnsi="Calibri" w:cs="Calibri"/>
          <w:color w:val="000000" w:themeColor="text1"/>
          <w:sz w:val="20"/>
          <w:szCs w:val="20"/>
        </w:rPr>
        <w:t>Nationale Politie. (2024). Nationaal Overzicht Drugslocaties 2023.</w:t>
      </w:r>
    </w:p>
    <w:p w14:paraId="064FD982" w14:textId="79EAA7EC" w:rsidR="02B7464B" w:rsidRDefault="02B7464B" w:rsidP="002B08E1">
      <w:pPr>
        <w:pStyle w:val="Lijstalinea"/>
        <w:numPr>
          <w:ilvl w:val="0"/>
          <w:numId w:val="12"/>
        </w:numPr>
        <w:spacing w:line="240" w:lineRule="auto"/>
        <w:rPr>
          <w:rFonts w:ascii="Calibri" w:eastAsia="Calibri" w:hAnsi="Calibri" w:cs="Calibri"/>
          <w:color w:val="000000" w:themeColor="text1"/>
          <w:sz w:val="20"/>
          <w:szCs w:val="20"/>
        </w:rPr>
      </w:pPr>
      <w:r w:rsidRPr="568650E7">
        <w:rPr>
          <w:rFonts w:ascii="Calibri" w:eastAsia="Calibri" w:hAnsi="Calibri" w:cs="Calibri"/>
          <w:color w:val="156082" w:themeColor="accent1"/>
          <w:sz w:val="20"/>
          <w:szCs w:val="20"/>
        </w:rPr>
        <w:t xml:space="preserve">Vraag </w:t>
      </w:r>
      <w:r w:rsidR="00787F9A" w:rsidRPr="568650E7">
        <w:rPr>
          <w:rFonts w:ascii="Calibri" w:eastAsia="Calibri" w:hAnsi="Calibri" w:cs="Calibri"/>
          <w:color w:val="156082" w:themeColor="accent1"/>
          <w:sz w:val="20"/>
          <w:szCs w:val="20"/>
        </w:rPr>
        <w:t>2</w:t>
      </w:r>
      <w:r w:rsidRPr="568650E7">
        <w:rPr>
          <w:rFonts w:ascii="Calibri" w:eastAsia="Calibri" w:hAnsi="Calibri" w:cs="Calibri"/>
          <w:color w:val="156082" w:themeColor="accent1"/>
          <w:sz w:val="20"/>
          <w:szCs w:val="20"/>
        </w:rPr>
        <w:t>:</w:t>
      </w:r>
      <w:r w:rsidRPr="568650E7">
        <w:rPr>
          <w:rFonts w:ascii="Calibri" w:eastAsia="Calibri" w:hAnsi="Calibri" w:cs="Calibri"/>
          <w:i/>
          <w:iCs/>
          <w:color w:val="156082" w:themeColor="accent1"/>
          <w:sz w:val="20"/>
          <w:szCs w:val="20"/>
        </w:rPr>
        <w:t xml:space="preserve"> </w:t>
      </w:r>
      <w:r w:rsidRPr="568650E7">
        <w:rPr>
          <w:rFonts w:ascii="Calibri" w:eastAsia="Calibri" w:hAnsi="Calibri" w:cs="Calibri"/>
          <w:color w:val="000000" w:themeColor="text1"/>
          <w:sz w:val="20"/>
          <w:szCs w:val="20"/>
        </w:rPr>
        <w:t xml:space="preserve">Is de </w:t>
      </w:r>
      <w:r w:rsidR="00192E9D" w:rsidRPr="568650E7">
        <w:rPr>
          <w:rFonts w:ascii="Calibri" w:eastAsia="Calibri" w:hAnsi="Calibri" w:cs="Calibri"/>
          <w:color w:val="000000" w:themeColor="text1"/>
          <w:sz w:val="20"/>
          <w:szCs w:val="20"/>
        </w:rPr>
        <w:t xml:space="preserve">mogelijke </w:t>
      </w:r>
      <w:r w:rsidRPr="568650E7">
        <w:rPr>
          <w:rFonts w:ascii="Calibri" w:eastAsia="Calibri" w:hAnsi="Calibri" w:cs="Calibri"/>
          <w:color w:val="000000" w:themeColor="text1"/>
          <w:sz w:val="20"/>
          <w:szCs w:val="20"/>
        </w:rPr>
        <w:t xml:space="preserve">verklaring die werd genoemd voor de stijging in 2021 mogelijk </w:t>
      </w:r>
      <w:r w:rsidR="00192E9D" w:rsidRPr="568650E7">
        <w:rPr>
          <w:rFonts w:ascii="Calibri" w:eastAsia="Calibri" w:hAnsi="Calibri" w:cs="Calibri"/>
          <w:color w:val="000000" w:themeColor="text1"/>
          <w:sz w:val="20"/>
          <w:szCs w:val="20"/>
        </w:rPr>
        <w:t xml:space="preserve">ook </w:t>
      </w:r>
      <w:r w:rsidRPr="568650E7">
        <w:rPr>
          <w:rFonts w:ascii="Calibri" w:eastAsia="Calibri" w:hAnsi="Calibri" w:cs="Calibri"/>
          <w:color w:val="000000" w:themeColor="text1"/>
          <w:sz w:val="20"/>
          <w:szCs w:val="20"/>
        </w:rPr>
        <w:t>van toepassing voor de stijging in 2023?</w:t>
      </w:r>
      <w:r w:rsidRPr="568650E7">
        <w:rPr>
          <w:rFonts w:ascii="Calibri" w:eastAsia="Calibri" w:hAnsi="Calibri" w:cs="Calibri"/>
          <w:i/>
          <w:iCs/>
          <w:color w:val="000000" w:themeColor="text1"/>
          <w:sz w:val="20"/>
          <w:szCs w:val="20"/>
        </w:rPr>
        <w:t xml:space="preserve"> </w:t>
      </w:r>
    </w:p>
    <w:p w14:paraId="24C7FB19" w14:textId="390155F5" w:rsidR="02B7464B" w:rsidRPr="002465C5" w:rsidRDefault="02B7464B" w:rsidP="568650E7">
      <w:pPr>
        <w:pStyle w:val="Lijstalinea"/>
        <w:numPr>
          <w:ilvl w:val="0"/>
          <w:numId w:val="2"/>
        </w:numPr>
        <w:spacing w:after="0" w:line="240" w:lineRule="auto"/>
        <w:rPr>
          <w:rFonts w:ascii="Calibri" w:hAnsi="Calibri" w:cs="Calibri"/>
          <w:color w:val="156082" w:themeColor="accent1"/>
          <w:sz w:val="20"/>
          <w:szCs w:val="20"/>
        </w:rPr>
      </w:pPr>
      <w:r w:rsidRPr="568650E7">
        <w:rPr>
          <w:rFonts w:ascii="Calibri" w:hAnsi="Calibri" w:cs="Calibri"/>
          <w:color w:val="156082" w:themeColor="accent1"/>
          <w:sz w:val="20"/>
          <w:szCs w:val="20"/>
        </w:rPr>
        <w:t xml:space="preserve">Vraag </w:t>
      </w:r>
      <w:r w:rsidR="00787F9A" w:rsidRPr="568650E7">
        <w:rPr>
          <w:rFonts w:ascii="Calibri" w:hAnsi="Calibri" w:cs="Calibri"/>
          <w:color w:val="156082" w:themeColor="accent1"/>
          <w:sz w:val="20"/>
          <w:szCs w:val="20"/>
        </w:rPr>
        <w:t>3</w:t>
      </w:r>
      <w:r w:rsidRPr="568650E7">
        <w:rPr>
          <w:rFonts w:ascii="Calibri" w:hAnsi="Calibri" w:cs="Calibri"/>
          <w:color w:val="156082" w:themeColor="accent1"/>
          <w:sz w:val="20"/>
          <w:szCs w:val="20"/>
        </w:rPr>
        <w:t xml:space="preserve">: </w:t>
      </w:r>
      <w:r w:rsidRPr="568650E7">
        <w:rPr>
          <w:rFonts w:ascii="Calibri" w:hAnsi="Calibri" w:cs="Calibri"/>
          <w:sz w:val="20"/>
          <w:szCs w:val="20"/>
        </w:rPr>
        <w:t>Welke alternatieve</w:t>
      </w:r>
      <w:r w:rsidR="00192E9D" w:rsidRPr="568650E7">
        <w:rPr>
          <w:rFonts w:ascii="Calibri" w:hAnsi="Calibri" w:cs="Calibri"/>
          <w:sz w:val="20"/>
          <w:szCs w:val="20"/>
        </w:rPr>
        <w:t>, mogelijke</w:t>
      </w:r>
      <w:r w:rsidRPr="568650E7">
        <w:rPr>
          <w:rFonts w:ascii="Calibri" w:hAnsi="Calibri" w:cs="Calibri"/>
          <w:sz w:val="20"/>
          <w:szCs w:val="20"/>
        </w:rPr>
        <w:t xml:space="preserve"> verklaringen zijn er voor de stijging van het aantal dumpingen van drugsafval?</w:t>
      </w:r>
    </w:p>
    <w:p w14:paraId="291EA2D9" w14:textId="4D6FAAB0" w:rsidR="70B84A4E" w:rsidRPr="002465C5" w:rsidRDefault="70B84A4E" w:rsidP="568650E7">
      <w:pPr>
        <w:pStyle w:val="Lijstalinea"/>
        <w:spacing w:after="0" w:line="240" w:lineRule="auto"/>
        <w:ind w:left="360"/>
        <w:rPr>
          <w:rFonts w:ascii="Calibri" w:hAnsi="Calibri" w:cs="Calibri"/>
          <w:color w:val="156082" w:themeColor="accent1"/>
          <w:sz w:val="20"/>
          <w:szCs w:val="20"/>
        </w:rPr>
      </w:pPr>
    </w:p>
    <w:p w14:paraId="2C74D405" w14:textId="75EDBABC" w:rsidR="32BEA508" w:rsidRDefault="32BEA508" w:rsidP="002B08E1">
      <w:pPr>
        <w:pStyle w:val="Geenafstand"/>
        <w:rPr>
          <w:rFonts w:ascii="Calibri" w:hAnsi="Calibri" w:cs="Calibri"/>
          <w:color w:val="156082" w:themeColor="accent1"/>
          <w:sz w:val="20"/>
          <w:szCs w:val="20"/>
        </w:rPr>
      </w:pPr>
      <w:r w:rsidRPr="568650E7">
        <w:rPr>
          <w:rFonts w:ascii="Calibri" w:hAnsi="Calibri" w:cs="Calibri"/>
          <w:color w:val="156082" w:themeColor="accent1"/>
          <w:sz w:val="20"/>
          <w:szCs w:val="20"/>
        </w:rPr>
        <w:t>Context en duiding van de gesignaleerde ontwikkeling:</w:t>
      </w:r>
    </w:p>
    <w:p w14:paraId="5D00651B" w14:textId="11023465" w:rsidR="01851410" w:rsidRDefault="01851410" w:rsidP="002B08E1">
      <w:pPr>
        <w:pStyle w:val="Lijstalinea"/>
        <w:numPr>
          <w:ilvl w:val="0"/>
          <w:numId w:val="2"/>
        </w:numPr>
        <w:spacing w:after="0" w:line="240" w:lineRule="auto"/>
        <w:rPr>
          <w:rFonts w:ascii="Calibri" w:eastAsia="Calibri" w:hAnsi="Calibri" w:cs="Calibri"/>
          <w:sz w:val="20"/>
          <w:szCs w:val="20"/>
        </w:rPr>
      </w:pPr>
      <w:r w:rsidRPr="568650E7">
        <w:rPr>
          <w:rFonts w:ascii="Calibri" w:eastAsia="Calibri" w:hAnsi="Calibri" w:cs="Calibri"/>
          <w:sz w:val="20"/>
          <w:szCs w:val="20"/>
        </w:rPr>
        <w:t>Politie: De stijging van het aantal dumplocaties van drugsafval lijkt te worden veroorzaakt door een toename in de productie van drugs. Dit leidt waarschijnlijk tot meer dumpingen</w:t>
      </w:r>
      <w:r w:rsidR="00192E9D" w:rsidRPr="568650E7">
        <w:rPr>
          <w:rFonts w:ascii="Calibri" w:eastAsia="Calibri" w:hAnsi="Calibri" w:cs="Calibri"/>
          <w:sz w:val="20"/>
          <w:szCs w:val="20"/>
        </w:rPr>
        <w:t xml:space="preserve"> maar</w:t>
      </w:r>
      <w:r w:rsidRPr="568650E7">
        <w:rPr>
          <w:rFonts w:ascii="Calibri" w:eastAsia="Calibri" w:hAnsi="Calibri" w:cs="Calibri"/>
          <w:sz w:val="20"/>
          <w:szCs w:val="20"/>
        </w:rPr>
        <w:t xml:space="preserve"> er wordt ook vaker </w:t>
      </w:r>
      <w:r w:rsidR="00787F9A" w:rsidRPr="568650E7">
        <w:rPr>
          <w:rFonts w:ascii="Calibri" w:eastAsia="Calibri" w:hAnsi="Calibri" w:cs="Calibri"/>
          <w:sz w:val="20"/>
          <w:szCs w:val="20"/>
        </w:rPr>
        <w:t xml:space="preserve">op productielocaties opgeslagen </w:t>
      </w:r>
      <w:r w:rsidRPr="568650E7">
        <w:rPr>
          <w:rFonts w:ascii="Calibri" w:eastAsia="Calibri" w:hAnsi="Calibri" w:cs="Calibri"/>
          <w:sz w:val="20"/>
          <w:szCs w:val="20"/>
        </w:rPr>
        <w:t xml:space="preserve">afval aangetroffen. </w:t>
      </w:r>
      <w:r w:rsidR="00787F9A" w:rsidRPr="568650E7">
        <w:rPr>
          <w:rFonts w:ascii="Calibri" w:eastAsia="Calibri" w:hAnsi="Calibri" w:cs="Calibri"/>
          <w:sz w:val="20"/>
          <w:szCs w:val="20"/>
        </w:rPr>
        <w:t>A</w:t>
      </w:r>
      <w:r w:rsidRPr="568650E7">
        <w:rPr>
          <w:rFonts w:ascii="Calibri" w:eastAsia="Calibri" w:hAnsi="Calibri" w:cs="Calibri"/>
          <w:sz w:val="20"/>
          <w:szCs w:val="20"/>
        </w:rPr>
        <w:t xml:space="preserve">fval </w:t>
      </w:r>
      <w:r w:rsidR="00787F9A" w:rsidRPr="568650E7">
        <w:rPr>
          <w:rFonts w:ascii="Calibri" w:eastAsia="Calibri" w:hAnsi="Calibri" w:cs="Calibri"/>
          <w:sz w:val="20"/>
          <w:szCs w:val="20"/>
        </w:rPr>
        <w:t xml:space="preserve">aangetroffen op productielocaties </w:t>
      </w:r>
      <w:r w:rsidRPr="568650E7">
        <w:rPr>
          <w:rFonts w:ascii="Calibri" w:eastAsia="Calibri" w:hAnsi="Calibri" w:cs="Calibri"/>
          <w:sz w:val="20"/>
          <w:szCs w:val="20"/>
        </w:rPr>
        <w:t>wordt</w:t>
      </w:r>
      <w:r w:rsidR="00787F9A" w:rsidRPr="568650E7">
        <w:rPr>
          <w:rFonts w:ascii="Calibri" w:eastAsia="Calibri" w:hAnsi="Calibri" w:cs="Calibri"/>
          <w:sz w:val="20"/>
          <w:szCs w:val="20"/>
        </w:rPr>
        <w:t xml:space="preserve"> </w:t>
      </w:r>
      <w:r w:rsidRPr="568650E7">
        <w:rPr>
          <w:rFonts w:ascii="Calibri" w:eastAsia="Calibri" w:hAnsi="Calibri" w:cs="Calibri"/>
          <w:sz w:val="20"/>
          <w:szCs w:val="20"/>
        </w:rPr>
        <w:t xml:space="preserve">niet als dumplocatie geregistreerd, waardoor er geen cijfers over zijn. </w:t>
      </w:r>
      <w:r w:rsidR="160FA84E" w:rsidRPr="568650E7">
        <w:rPr>
          <w:rFonts w:ascii="Calibri" w:eastAsia="Calibri" w:hAnsi="Calibri" w:cs="Calibri"/>
          <w:sz w:val="20"/>
          <w:szCs w:val="20"/>
        </w:rPr>
        <w:t>D</w:t>
      </w:r>
      <w:r w:rsidRPr="568650E7">
        <w:rPr>
          <w:rFonts w:ascii="Calibri" w:eastAsia="Calibri" w:hAnsi="Calibri" w:cs="Calibri"/>
          <w:sz w:val="20"/>
          <w:szCs w:val="20"/>
        </w:rPr>
        <w:t xml:space="preserve">at een deel van het afval niet wordt gedumpt, maar nog op de productielocaties te vinden is kan erop wijzen dat criminelen het afval eerst opsparen op de productielocaties en het pas bij het ontmantelen van het lab dumpen. </w:t>
      </w:r>
      <w:r w:rsidR="0A2E9058" w:rsidRPr="568650E7">
        <w:rPr>
          <w:rFonts w:ascii="Calibri" w:eastAsia="Calibri" w:hAnsi="Calibri" w:cs="Calibri"/>
          <w:sz w:val="20"/>
          <w:szCs w:val="20"/>
        </w:rPr>
        <w:t>Verder zijn er</w:t>
      </w:r>
      <w:r w:rsidRPr="568650E7">
        <w:rPr>
          <w:rFonts w:ascii="Calibri" w:eastAsia="Calibri" w:hAnsi="Calibri" w:cs="Calibri"/>
          <w:sz w:val="20"/>
          <w:szCs w:val="20"/>
        </w:rPr>
        <w:t xml:space="preserve"> geen cijfers beschikbaar over afvaldumpingen via oppervlaktewater of reguliere afvalverwerking, aangezien dit niet wordt geregistreerd. De cijfers die beschikbaar zijn, bieden daarom slechts een ondergrens van het aantal dumplocaties.</w:t>
      </w:r>
    </w:p>
    <w:p w14:paraId="1758477D" w14:textId="24E690FC" w:rsidR="70B84A4E" w:rsidRDefault="70B84A4E" w:rsidP="002465C5">
      <w:pPr>
        <w:pStyle w:val="Lijstalinea"/>
        <w:spacing w:after="0" w:line="240" w:lineRule="auto"/>
        <w:ind w:left="360"/>
        <w:rPr>
          <w:rFonts w:ascii="Calibri" w:eastAsia="Calibri" w:hAnsi="Calibri" w:cs="Calibri"/>
          <w:sz w:val="20"/>
          <w:szCs w:val="20"/>
        </w:rPr>
      </w:pPr>
    </w:p>
    <w:p w14:paraId="5EC663F1" w14:textId="22308CD0" w:rsidR="3B0B11D0" w:rsidRDefault="3B0B11D0" w:rsidP="002B08E1">
      <w:pPr>
        <w:pStyle w:val="Geenafstand"/>
        <w:rPr>
          <w:rFonts w:ascii="Calibri" w:eastAsia="Calibri" w:hAnsi="Calibri" w:cs="Calibri"/>
          <w:b/>
          <w:bCs/>
          <w:color w:val="156082" w:themeColor="accent1"/>
          <w:sz w:val="20"/>
          <w:szCs w:val="20"/>
        </w:rPr>
      </w:pPr>
      <w:r w:rsidRPr="568650E7">
        <w:rPr>
          <w:rFonts w:ascii="Calibri" w:eastAsia="Calibri" w:hAnsi="Calibri" w:cs="Calibri"/>
          <w:b/>
          <w:bCs/>
          <w:color w:val="156082" w:themeColor="accent1"/>
          <w:sz w:val="20"/>
          <w:szCs w:val="20"/>
        </w:rPr>
        <w:t>Thema 3. Ontmanteling methamfetamine productielocaties</w:t>
      </w:r>
      <w:r>
        <w:tab/>
      </w:r>
    </w:p>
    <w:p w14:paraId="7574FFBC" w14:textId="77777777" w:rsidR="00787F9A" w:rsidRPr="00E84E36" w:rsidRDefault="00787F9A" w:rsidP="00787F9A">
      <w:pPr>
        <w:pStyle w:val="Lijstalinea"/>
        <w:numPr>
          <w:ilvl w:val="0"/>
          <w:numId w:val="65"/>
        </w:numPr>
        <w:spacing w:line="240" w:lineRule="auto"/>
        <w:rPr>
          <w:rFonts w:ascii="Calibri" w:hAnsi="Calibri" w:cs="Calibri"/>
          <w:color w:val="000000" w:themeColor="text1"/>
          <w:sz w:val="20"/>
          <w:szCs w:val="20"/>
        </w:rPr>
      </w:pPr>
      <w:r w:rsidRPr="568650E7">
        <w:rPr>
          <w:rFonts w:ascii="Calibri" w:hAnsi="Calibri" w:cs="Calibri"/>
          <w:color w:val="156082" w:themeColor="accent1"/>
          <w:sz w:val="20"/>
          <w:szCs w:val="20"/>
        </w:rPr>
        <w:t xml:space="preserve">Ontwikkeling: </w:t>
      </w:r>
      <w:r w:rsidRPr="568650E7">
        <w:rPr>
          <w:rFonts w:ascii="Calibri" w:hAnsi="Calibri" w:cs="Calibri"/>
          <w:color w:val="000000" w:themeColor="text1"/>
          <w:sz w:val="20"/>
          <w:szCs w:val="20"/>
        </w:rPr>
        <w:t xml:space="preserve">In 2023 zijn 29 locaties aangetroffen waar (vermoedelijk) sprake was van de productie van methamfetamine, in 2021 en 2022 waren dit er elk jaar 15. Eerder werd als mogelijke verklaring voor de piek in 2020 de door de politie gekraakte PGP-servers genoemd. Als mogelijke verklaring voor de daling in 2021 en 2022 is een gewijzigde prioriteit in de opsporingscapaciteit van de politie genoemd. </w:t>
      </w:r>
    </w:p>
    <w:p w14:paraId="2483CAA1" w14:textId="77777777" w:rsidR="00787F9A" w:rsidRPr="00E84E36" w:rsidRDefault="00787F9A" w:rsidP="00787F9A">
      <w:pPr>
        <w:pStyle w:val="Lijstalinea"/>
        <w:numPr>
          <w:ilvl w:val="0"/>
          <w:numId w:val="65"/>
        </w:numPr>
        <w:spacing w:line="240" w:lineRule="auto"/>
        <w:rPr>
          <w:rFonts w:ascii="Calibri" w:hAnsi="Calibri" w:cs="Calibri"/>
          <w:color w:val="000000" w:themeColor="text1"/>
          <w:sz w:val="20"/>
          <w:szCs w:val="20"/>
        </w:rPr>
      </w:pPr>
      <w:r w:rsidRPr="568650E7">
        <w:rPr>
          <w:rFonts w:ascii="Calibri" w:hAnsi="Calibri" w:cs="Calibri"/>
          <w:color w:val="156082" w:themeColor="accent1"/>
          <w:sz w:val="20"/>
          <w:szCs w:val="20"/>
        </w:rPr>
        <w:t xml:space="preserve">Bron: </w:t>
      </w:r>
      <w:r w:rsidRPr="568650E7">
        <w:rPr>
          <w:rFonts w:ascii="Calibri" w:hAnsi="Calibri" w:cs="Calibri"/>
          <w:color w:val="000000" w:themeColor="text1"/>
          <w:sz w:val="20"/>
          <w:szCs w:val="20"/>
        </w:rPr>
        <w:t>Nationale Politie.</w:t>
      </w:r>
    </w:p>
    <w:p w14:paraId="6F015BBA" w14:textId="0035DED3" w:rsidR="00787F9A" w:rsidRPr="00E84E36" w:rsidRDefault="00787F9A" w:rsidP="00787F9A">
      <w:pPr>
        <w:pStyle w:val="Lijstalinea"/>
        <w:numPr>
          <w:ilvl w:val="0"/>
          <w:numId w:val="65"/>
        </w:numPr>
        <w:spacing w:line="240" w:lineRule="auto"/>
        <w:rPr>
          <w:rFonts w:ascii="Calibri" w:hAnsi="Calibri" w:cs="Calibri"/>
          <w:sz w:val="20"/>
          <w:szCs w:val="20"/>
        </w:rPr>
      </w:pPr>
      <w:r w:rsidRPr="568650E7">
        <w:rPr>
          <w:rFonts w:ascii="Calibri" w:hAnsi="Calibri" w:cs="Calibri"/>
          <w:color w:val="156082" w:themeColor="accent1"/>
          <w:sz w:val="20"/>
          <w:szCs w:val="20"/>
        </w:rPr>
        <w:t>Vraag 4:</w:t>
      </w:r>
      <w:r w:rsidRPr="568650E7">
        <w:rPr>
          <w:rFonts w:ascii="Calibri" w:hAnsi="Calibri" w:cs="Calibri"/>
          <w:sz w:val="20"/>
          <w:szCs w:val="20"/>
        </w:rPr>
        <w:t xml:space="preserve"> Welke mogelijke verklaringen zijn er voor de stijging van methamfetaminelabs in 2023?</w:t>
      </w:r>
    </w:p>
    <w:p w14:paraId="2228D539" w14:textId="21BF392F" w:rsidR="00787F9A" w:rsidRDefault="00787F9A" w:rsidP="002465C5">
      <w:pPr>
        <w:pStyle w:val="Lijstalinea"/>
        <w:numPr>
          <w:ilvl w:val="0"/>
          <w:numId w:val="65"/>
        </w:numPr>
        <w:spacing w:after="0" w:line="240" w:lineRule="auto"/>
        <w:rPr>
          <w:rFonts w:ascii="Calibri" w:hAnsi="Calibri" w:cs="Calibri"/>
          <w:sz w:val="20"/>
          <w:szCs w:val="20"/>
        </w:rPr>
      </w:pPr>
      <w:r w:rsidRPr="568650E7">
        <w:rPr>
          <w:rFonts w:ascii="Calibri" w:hAnsi="Calibri" w:cs="Calibri"/>
          <w:color w:val="156082" w:themeColor="accent1"/>
          <w:sz w:val="20"/>
          <w:szCs w:val="20"/>
        </w:rPr>
        <w:t>Vraag 5:</w:t>
      </w:r>
      <w:r w:rsidRPr="568650E7">
        <w:rPr>
          <w:rFonts w:ascii="Calibri" w:hAnsi="Calibri" w:cs="Calibri"/>
          <w:sz w:val="20"/>
          <w:szCs w:val="20"/>
        </w:rPr>
        <w:t xml:space="preserve"> Zijn de eerdere (mogelijke) verklaringen die zijn genoemd in het aantal ontmantelde methamfetaminelabs vanaf 2020 herkenbaar? Zo niet, wat zijn andere mogelijke verklaringen?</w:t>
      </w:r>
    </w:p>
    <w:p w14:paraId="2B83EAD1" w14:textId="77777777" w:rsidR="002465C5" w:rsidRDefault="002465C5" w:rsidP="002465C5">
      <w:pPr>
        <w:pStyle w:val="Lijstalinea"/>
        <w:spacing w:after="0" w:line="240" w:lineRule="auto"/>
        <w:ind w:left="360"/>
        <w:rPr>
          <w:rFonts w:ascii="Calibri" w:hAnsi="Calibri" w:cs="Calibri"/>
          <w:sz w:val="20"/>
          <w:szCs w:val="20"/>
        </w:rPr>
      </w:pPr>
    </w:p>
    <w:p w14:paraId="3F633A8C" w14:textId="75EDBABC" w:rsidR="0B2A0B61" w:rsidRDefault="0B2A0B61" w:rsidP="002B08E1">
      <w:pPr>
        <w:pStyle w:val="Geenafstand"/>
        <w:rPr>
          <w:rFonts w:ascii="Calibri" w:hAnsi="Calibri" w:cs="Calibri"/>
          <w:color w:val="156082" w:themeColor="accent1"/>
          <w:sz w:val="20"/>
          <w:szCs w:val="20"/>
        </w:rPr>
      </w:pPr>
      <w:r w:rsidRPr="568650E7">
        <w:rPr>
          <w:rFonts w:ascii="Calibri" w:hAnsi="Calibri" w:cs="Calibri"/>
          <w:color w:val="156082" w:themeColor="accent1"/>
          <w:sz w:val="20"/>
          <w:szCs w:val="20"/>
        </w:rPr>
        <w:t>Context en duiding van de gesignaleerde ontwikkeling:</w:t>
      </w:r>
    </w:p>
    <w:p w14:paraId="2F11F247" w14:textId="6F05A0D9" w:rsidR="00071E40" w:rsidRPr="00CB1839" w:rsidRDefault="0B2A0B61" w:rsidP="00071E40">
      <w:pPr>
        <w:pStyle w:val="Lijstalinea"/>
        <w:numPr>
          <w:ilvl w:val="0"/>
          <w:numId w:val="65"/>
        </w:numPr>
        <w:spacing w:line="240" w:lineRule="auto"/>
        <w:rPr>
          <w:rFonts w:ascii="Calibri" w:eastAsia="Calibri" w:hAnsi="Calibri" w:cs="Calibri"/>
          <w:sz w:val="20"/>
          <w:szCs w:val="20"/>
        </w:rPr>
      </w:pPr>
      <w:r w:rsidRPr="568650E7">
        <w:rPr>
          <w:rFonts w:ascii="Calibri" w:eastAsia="Calibri" w:hAnsi="Calibri" w:cs="Calibri"/>
          <w:sz w:val="20"/>
          <w:szCs w:val="20"/>
        </w:rPr>
        <w:t>Politie:</w:t>
      </w:r>
      <w:r w:rsidR="478FB717" w:rsidRPr="568650E7">
        <w:rPr>
          <w:rFonts w:ascii="Calibri" w:eastAsia="Calibri" w:hAnsi="Calibri" w:cs="Calibri"/>
          <w:sz w:val="20"/>
          <w:szCs w:val="20"/>
        </w:rPr>
        <w:t xml:space="preserve"> </w:t>
      </w:r>
      <w:r w:rsidR="635FA0BF" w:rsidRPr="568650E7">
        <w:rPr>
          <w:rFonts w:ascii="Calibri" w:eastAsia="Calibri" w:hAnsi="Calibri" w:cs="Calibri"/>
          <w:sz w:val="20"/>
          <w:szCs w:val="20"/>
        </w:rPr>
        <w:t xml:space="preserve">Over de gehele breedte is het aantal productielocaties per </w:t>
      </w:r>
      <w:r w:rsidR="00787F9A" w:rsidRPr="568650E7">
        <w:rPr>
          <w:rFonts w:ascii="Calibri" w:eastAsia="Calibri" w:hAnsi="Calibri" w:cs="Calibri"/>
          <w:sz w:val="20"/>
          <w:szCs w:val="20"/>
        </w:rPr>
        <w:t xml:space="preserve">type drugs </w:t>
      </w:r>
      <w:r w:rsidR="635FA0BF" w:rsidRPr="568650E7">
        <w:rPr>
          <w:rFonts w:ascii="Calibri" w:eastAsia="Calibri" w:hAnsi="Calibri" w:cs="Calibri"/>
          <w:sz w:val="20"/>
          <w:szCs w:val="20"/>
        </w:rPr>
        <w:t>toegenomen</w:t>
      </w:r>
      <w:r w:rsidR="00787F9A" w:rsidRPr="568650E7">
        <w:rPr>
          <w:rFonts w:ascii="Calibri" w:eastAsia="Calibri" w:hAnsi="Calibri" w:cs="Calibri"/>
          <w:sz w:val="20"/>
          <w:szCs w:val="20"/>
        </w:rPr>
        <w:t xml:space="preserve"> in 2023</w:t>
      </w:r>
      <w:r w:rsidR="635FA0BF" w:rsidRPr="568650E7">
        <w:rPr>
          <w:rFonts w:ascii="Calibri" w:eastAsia="Calibri" w:hAnsi="Calibri" w:cs="Calibri"/>
          <w:sz w:val="20"/>
          <w:szCs w:val="20"/>
        </w:rPr>
        <w:t xml:space="preserve">, </w:t>
      </w:r>
      <w:r w:rsidR="00787F9A" w:rsidRPr="568650E7">
        <w:rPr>
          <w:rFonts w:ascii="Calibri" w:eastAsia="Calibri" w:hAnsi="Calibri" w:cs="Calibri"/>
          <w:sz w:val="20"/>
          <w:szCs w:val="20"/>
        </w:rPr>
        <w:t>vermo</w:t>
      </w:r>
      <w:r w:rsidR="00071E40" w:rsidRPr="568650E7">
        <w:rPr>
          <w:rFonts w:ascii="Calibri" w:eastAsia="Calibri" w:hAnsi="Calibri" w:cs="Calibri"/>
          <w:sz w:val="20"/>
          <w:szCs w:val="20"/>
        </w:rPr>
        <w:t>e</w:t>
      </w:r>
      <w:r w:rsidR="00787F9A" w:rsidRPr="568650E7">
        <w:rPr>
          <w:rFonts w:ascii="Calibri" w:eastAsia="Calibri" w:hAnsi="Calibri" w:cs="Calibri"/>
          <w:sz w:val="20"/>
          <w:szCs w:val="20"/>
        </w:rPr>
        <w:t>delijk</w:t>
      </w:r>
      <w:r w:rsidR="635FA0BF" w:rsidRPr="568650E7">
        <w:rPr>
          <w:rFonts w:ascii="Calibri" w:eastAsia="Calibri" w:hAnsi="Calibri" w:cs="Calibri"/>
          <w:sz w:val="20"/>
          <w:szCs w:val="20"/>
        </w:rPr>
        <w:t xml:space="preserve"> als gevolg van de toenemende</w:t>
      </w:r>
      <w:r w:rsidR="00071E40" w:rsidRPr="568650E7">
        <w:rPr>
          <w:rFonts w:ascii="Calibri" w:eastAsia="Calibri" w:hAnsi="Calibri" w:cs="Calibri"/>
          <w:sz w:val="20"/>
          <w:szCs w:val="20"/>
        </w:rPr>
        <w:t xml:space="preserve"> (internationale)</w:t>
      </w:r>
      <w:r w:rsidR="635FA0BF" w:rsidRPr="568650E7">
        <w:rPr>
          <w:rFonts w:ascii="Calibri" w:eastAsia="Calibri" w:hAnsi="Calibri" w:cs="Calibri"/>
          <w:sz w:val="20"/>
          <w:szCs w:val="20"/>
        </w:rPr>
        <w:t xml:space="preserve"> vraag naar drugs. Er is </w:t>
      </w:r>
      <w:r w:rsidR="00787F9A" w:rsidRPr="568650E7">
        <w:rPr>
          <w:rFonts w:ascii="Calibri" w:eastAsia="Calibri" w:hAnsi="Calibri" w:cs="Calibri"/>
          <w:sz w:val="20"/>
          <w:szCs w:val="20"/>
        </w:rPr>
        <w:t xml:space="preserve">ook </w:t>
      </w:r>
      <w:r w:rsidR="635FA0BF" w:rsidRPr="568650E7">
        <w:rPr>
          <w:rFonts w:ascii="Calibri" w:eastAsia="Calibri" w:hAnsi="Calibri" w:cs="Calibri"/>
          <w:sz w:val="20"/>
          <w:szCs w:val="20"/>
        </w:rPr>
        <w:t xml:space="preserve">een groeiende vraag naar methamfetamine, waar criminelen op inspelen. </w:t>
      </w:r>
      <w:r w:rsidR="00071E40" w:rsidRPr="568650E7">
        <w:rPr>
          <w:rFonts w:ascii="Calibri" w:eastAsia="Calibri" w:hAnsi="Calibri" w:cs="Calibri"/>
          <w:sz w:val="20"/>
          <w:szCs w:val="20"/>
        </w:rPr>
        <w:t>In Nederland wordt onder andere methamfetamine geproduceerd en vervolgens veelal geëxporteerd naar andere landen.</w:t>
      </w:r>
    </w:p>
    <w:p w14:paraId="6BDF4610" w14:textId="5E88678E" w:rsidR="00CB1839" w:rsidRPr="00AD777D" w:rsidRDefault="635FA0BF" w:rsidP="00071E40">
      <w:pPr>
        <w:pStyle w:val="Lijstalinea"/>
        <w:spacing w:after="0" w:line="240" w:lineRule="auto"/>
        <w:ind w:left="360"/>
        <w:rPr>
          <w:rFonts w:ascii="Calibri" w:eastAsia="Calibri" w:hAnsi="Calibri" w:cs="Calibri"/>
          <w:sz w:val="20"/>
          <w:szCs w:val="20"/>
        </w:rPr>
      </w:pPr>
      <w:r w:rsidRPr="568650E7">
        <w:rPr>
          <w:rFonts w:ascii="Calibri" w:eastAsia="Calibri" w:hAnsi="Calibri" w:cs="Calibri"/>
          <w:sz w:val="20"/>
          <w:szCs w:val="20"/>
        </w:rPr>
        <w:t xml:space="preserve">De piek in het aantal ontmantelde methamfetaminelabs in 2020 is </w:t>
      </w:r>
      <w:r w:rsidR="00787F9A" w:rsidRPr="568650E7">
        <w:rPr>
          <w:rFonts w:ascii="Calibri" w:eastAsia="Calibri" w:hAnsi="Calibri" w:cs="Calibri"/>
          <w:sz w:val="20"/>
          <w:szCs w:val="20"/>
        </w:rPr>
        <w:t>het gevolg van</w:t>
      </w:r>
      <w:r w:rsidRPr="568650E7">
        <w:rPr>
          <w:rFonts w:ascii="Calibri" w:eastAsia="Calibri" w:hAnsi="Calibri" w:cs="Calibri"/>
          <w:sz w:val="20"/>
          <w:szCs w:val="20"/>
        </w:rPr>
        <w:t xml:space="preserve"> informatie uit </w:t>
      </w:r>
      <w:r w:rsidR="00AD777D" w:rsidRPr="568650E7">
        <w:rPr>
          <w:rFonts w:ascii="Calibri" w:eastAsia="Calibri" w:hAnsi="Calibri" w:cs="Calibri"/>
          <w:sz w:val="20"/>
          <w:szCs w:val="20"/>
        </w:rPr>
        <w:t xml:space="preserve">de politie gekraakte Pretty Good Privacy-servers (PGP-servers), zoals ‘EncroChat’, </w:t>
      </w:r>
      <w:r w:rsidRPr="568650E7">
        <w:rPr>
          <w:rFonts w:ascii="Calibri" w:eastAsia="Calibri" w:hAnsi="Calibri" w:cs="Calibri"/>
          <w:sz w:val="20"/>
          <w:szCs w:val="20"/>
        </w:rPr>
        <w:t>wat leidde tot een relatief groot aantal ontmantelingen dat jaar.</w:t>
      </w:r>
    </w:p>
    <w:p w14:paraId="66BF6460" w14:textId="40DD09A6" w:rsidR="635FA0BF" w:rsidRPr="00CB1839" w:rsidRDefault="635FA0BF" w:rsidP="002B08E1">
      <w:pPr>
        <w:pStyle w:val="Lijstalinea"/>
        <w:spacing w:after="0" w:line="240" w:lineRule="auto"/>
        <w:ind w:left="360"/>
        <w:rPr>
          <w:rFonts w:ascii="Calibri" w:eastAsia="Calibri" w:hAnsi="Calibri" w:cs="Calibri"/>
          <w:sz w:val="20"/>
          <w:szCs w:val="20"/>
        </w:rPr>
      </w:pPr>
      <w:r w:rsidRPr="568650E7">
        <w:rPr>
          <w:rFonts w:ascii="Calibri" w:eastAsia="Calibri" w:hAnsi="Calibri" w:cs="Calibri"/>
          <w:sz w:val="20"/>
          <w:szCs w:val="20"/>
        </w:rPr>
        <w:t xml:space="preserve">Door de gekraakte PGP-service zijn in 2020 </w:t>
      </w:r>
      <w:r w:rsidR="00AD777D" w:rsidRPr="568650E7">
        <w:rPr>
          <w:rFonts w:ascii="Calibri" w:eastAsia="Calibri" w:hAnsi="Calibri" w:cs="Calibri"/>
          <w:sz w:val="20"/>
          <w:szCs w:val="20"/>
        </w:rPr>
        <w:t xml:space="preserve">relatief </w:t>
      </w:r>
      <w:r w:rsidRPr="568650E7">
        <w:rPr>
          <w:rFonts w:ascii="Calibri" w:eastAsia="Calibri" w:hAnsi="Calibri" w:cs="Calibri"/>
          <w:sz w:val="20"/>
          <w:szCs w:val="20"/>
        </w:rPr>
        <w:t xml:space="preserve">veel </w:t>
      </w:r>
      <w:r w:rsidR="00071E40" w:rsidRPr="568650E7">
        <w:rPr>
          <w:rFonts w:ascii="Calibri" w:eastAsia="Calibri" w:hAnsi="Calibri" w:cs="Calibri"/>
          <w:sz w:val="20"/>
          <w:szCs w:val="20"/>
        </w:rPr>
        <w:t xml:space="preserve">netwerken die zich </w:t>
      </w:r>
      <w:r w:rsidR="10F7CCCA" w:rsidRPr="568650E7">
        <w:rPr>
          <w:rFonts w:ascii="Calibri" w:eastAsia="Calibri" w:hAnsi="Calibri" w:cs="Calibri"/>
          <w:sz w:val="20"/>
          <w:szCs w:val="20"/>
        </w:rPr>
        <w:t>bezighielden</w:t>
      </w:r>
      <w:r w:rsidR="00071E40" w:rsidRPr="568650E7">
        <w:rPr>
          <w:rFonts w:ascii="Calibri" w:eastAsia="Calibri" w:hAnsi="Calibri" w:cs="Calibri"/>
          <w:sz w:val="20"/>
          <w:szCs w:val="20"/>
        </w:rPr>
        <w:t xml:space="preserve"> met de productie van synthetische drugs ontmanteld</w:t>
      </w:r>
      <w:r w:rsidRPr="568650E7">
        <w:rPr>
          <w:rFonts w:ascii="Calibri" w:eastAsia="Calibri" w:hAnsi="Calibri" w:cs="Calibri"/>
          <w:sz w:val="20"/>
          <w:szCs w:val="20"/>
        </w:rPr>
        <w:t xml:space="preserve">, wat kan hebben geleid tot een herstelperiode in de productie in de jaren erna. Hierdoor is de markt na 2020 waarschijnlijk deels ingezakt. De fluctuaties in het aantal ontmantelingen zijn niet te verklaren door de registraties, capaciteit of prioriteit van de politie. De productie van synthetische drugs heeft namelijk </w:t>
      </w:r>
      <w:r w:rsidR="00071E40" w:rsidRPr="568650E7">
        <w:rPr>
          <w:rFonts w:ascii="Calibri" w:eastAsia="Calibri" w:hAnsi="Calibri" w:cs="Calibri"/>
          <w:sz w:val="20"/>
          <w:szCs w:val="20"/>
        </w:rPr>
        <w:t xml:space="preserve">al jaren </w:t>
      </w:r>
      <w:r w:rsidRPr="568650E7">
        <w:rPr>
          <w:rFonts w:ascii="Calibri" w:eastAsia="Calibri" w:hAnsi="Calibri" w:cs="Calibri"/>
          <w:sz w:val="20"/>
          <w:szCs w:val="20"/>
        </w:rPr>
        <w:t xml:space="preserve">prioriteit voor de politie. </w:t>
      </w:r>
    </w:p>
    <w:p w14:paraId="7B45FAD7" w14:textId="77777777" w:rsidR="00CB1839" w:rsidRDefault="00CB1839" w:rsidP="002B08E1">
      <w:pPr>
        <w:pStyle w:val="Geenafstand"/>
        <w:rPr>
          <w:rFonts w:ascii="Calibri" w:eastAsia="Calibri" w:hAnsi="Calibri" w:cs="Calibri"/>
          <w:b/>
          <w:bCs/>
          <w:color w:val="155F81"/>
          <w:sz w:val="20"/>
          <w:szCs w:val="20"/>
        </w:rPr>
      </w:pPr>
    </w:p>
    <w:p w14:paraId="0912B890" w14:textId="1B0DCB89" w:rsidR="2B3C89D8" w:rsidRDefault="2B3C89D8" w:rsidP="002B08E1">
      <w:pPr>
        <w:pStyle w:val="Geenafstand"/>
        <w:rPr>
          <w:rFonts w:ascii="Calibri" w:eastAsia="Calibri" w:hAnsi="Calibri" w:cs="Calibri"/>
          <w:b/>
          <w:bCs/>
          <w:color w:val="155F81"/>
          <w:sz w:val="20"/>
          <w:szCs w:val="20"/>
        </w:rPr>
      </w:pPr>
      <w:r w:rsidRPr="568650E7">
        <w:rPr>
          <w:rFonts w:ascii="Calibri" w:eastAsia="Calibri" w:hAnsi="Calibri" w:cs="Calibri"/>
          <w:b/>
          <w:bCs/>
          <w:color w:val="155F81"/>
          <w:sz w:val="20"/>
          <w:szCs w:val="20"/>
        </w:rPr>
        <w:t>Thema 4. Overlast op straat door drugs en/of alcohol</w:t>
      </w:r>
      <w:r>
        <w:tab/>
      </w:r>
      <w:r>
        <w:tab/>
      </w:r>
    </w:p>
    <w:p w14:paraId="310F6FA4" w14:textId="5285F640" w:rsidR="2B3C89D8" w:rsidRPr="002465C5" w:rsidRDefault="2B3C89D8" w:rsidP="002465C5">
      <w:pPr>
        <w:pStyle w:val="Geenafstand"/>
        <w:numPr>
          <w:ilvl w:val="0"/>
          <w:numId w:val="6"/>
        </w:numPr>
        <w:rPr>
          <w:rFonts w:ascii="Calibri" w:eastAsia="Calibri" w:hAnsi="Calibri" w:cs="Calibri"/>
          <w:sz w:val="20"/>
          <w:szCs w:val="20"/>
        </w:rPr>
      </w:pPr>
      <w:r w:rsidRPr="568650E7">
        <w:rPr>
          <w:rFonts w:ascii="Calibri" w:eastAsia="Calibri" w:hAnsi="Calibri" w:cs="Calibri"/>
          <w:color w:val="156082" w:themeColor="accent1"/>
          <w:sz w:val="20"/>
          <w:szCs w:val="20"/>
        </w:rPr>
        <w:t xml:space="preserve">Ontwikkeling: </w:t>
      </w:r>
      <w:r w:rsidRPr="568650E7">
        <w:rPr>
          <w:rFonts w:ascii="Calibri" w:eastAsia="Calibri" w:hAnsi="Calibri" w:cs="Calibri"/>
          <w:sz w:val="20"/>
          <w:szCs w:val="20"/>
        </w:rPr>
        <w:t xml:space="preserve">Van overlast door ‘drugsgebruik of drugshandel’ en ‘dronken mensen op straat’ had respectievelijk 11% en 14% van de respondenten in 2023 wel eens last in de eigen buurt. Dit percentage is </w:t>
      </w:r>
      <w:r w:rsidRPr="568650E7">
        <w:rPr>
          <w:rFonts w:ascii="Calibri" w:eastAsia="Calibri" w:hAnsi="Calibri" w:cs="Calibri"/>
          <w:sz w:val="20"/>
          <w:szCs w:val="20"/>
        </w:rPr>
        <w:lastRenderedPageBreak/>
        <w:t xml:space="preserve">voor beide vormen van overlast lager dan in 2021, toen 19% wel eens overlast had door ‘drugsgebruik of drugshandel’ en 22% door ‘dronken mensen op straat’. </w:t>
      </w:r>
    </w:p>
    <w:p w14:paraId="52065B76" w14:textId="49A02138" w:rsidR="2B3C89D8" w:rsidRPr="002465C5" w:rsidRDefault="2B3C89D8" w:rsidP="002465C5">
      <w:pPr>
        <w:pStyle w:val="Geenafstand"/>
        <w:numPr>
          <w:ilvl w:val="0"/>
          <w:numId w:val="6"/>
        </w:numPr>
        <w:rPr>
          <w:rFonts w:ascii="Calibri" w:eastAsia="Calibri" w:hAnsi="Calibri" w:cs="Calibri"/>
          <w:sz w:val="20"/>
          <w:szCs w:val="20"/>
        </w:rPr>
      </w:pPr>
      <w:r w:rsidRPr="568650E7">
        <w:rPr>
          <w:rFonts w:ascii="Calibri" w:eastAsia="Calibri" w:hAnsi="Calibri" w:cs="Calibri"/>
          <w:color w:val="156082" w:themeColor="accent1"/>
          <w:sz w:val="20"/>
          <w:szCs w:val="20"/>
        </w:rPr>
        <w:t xml:space="preserve">Bron: </w:t>
      </w:r>
      <w:r w:rsidRPr="568650E7">
        <w:rPr>
          <w:rFonts w:ascii="Calibri" w:eastAsia="Calibri" w:hAnsi="Calibri" w:cs="Calibri"/>
          <w:sz w:val="20"/>
          <w:szCs w:val="20"/>
        </w:rPr>
        <w:t xml:space="preserve">Veiligheidsmonitor, CBS. </w:t>
      </w:r>
    </w:p>
    <w:p w14:paraId="604EB5FC" w14:textId="12E27381" w:rsidR="2B3C89D8" w:rsidRDefault="2B3C89D8" w:rsidP="002465C5">
      <w:pPr>
        <w:pStyle w:val="Geenafstand"/>
        <w:numPr>
          <w:ilvl w:val="0"/>
          <w:numId w:val="6"/>
        </w:numPr>
        <w:rPr>
          <w:rFonts w:ascii="Calibri" w:eastAsia="Calibri" w:hAnsi="Calibri" w:cs="Calibri"/>
          <w:sz w:val="20"/>
          <w:szCs w:val="20"/>
        </w:rPr>
      </w:pPr>
      <w:r w:rsidRPr="568650E7">
        <w:rPr>
          <w:rFonts w:ascii="Calibri" w:eastAsia="Calibri" w:hAnsi="Calibri" w:cs="Calibri"/>
          <w:color w:val="156082" w:themeColor="accent1"/>
          <w:sz w:val="20"/>
          <w:szCs w:val="20"/>
        </w:rPr>
        <w:t xml:space="preserve">Vraag </w:t>
      </w:r>
      <w:r w:rsidR="002465C5" w:rsidRPr="568650E7">
        <w:rPr>
          <w:rFonts w:ascii="Calibri" w:eastAsia="Calibri" w:hAnsi="Calibri" w:cs="Calibri"/>
          <w:color w:val="156082" w:themeColor="accent1"/>
          <w:sz w:val="20"/>
          <w:szCs w:val="20"/>
        </w:rPr>
        <w:t>6</w:t>
      </w:r>
      <w:r w:rsidRPr="568650E7">
        <w:rPr>
          <w:rFonts w:ascii="Calibri" w:eastAsia="Calibri" w:hAnsi="Calibri" w:cs="Calibri"/>
          <w:color w:val="156082" w:themeColor="accent1"/>
          <w:sz w:val="20"/>
          <w:szCs w:val="20"/>
        </w:rPr>
        <w:t xml:space="preserve">: </w:t>
      </w:r>
      <w:r w:rsidRPr="568650E7">
        <w:rPr>
          <w:rFonts w:ascii="Calibri" w:eastAsia="Calibri" w:hAnsi="Calibri" w:cs="Calibri"/>
          <w:sz w:val="20"/>
          <w:szCs w:val="20"/>
        </w:rPr>
        <w:t>Welke mogelijke verklaring is er voor de daling van het percentage overlast door ‘drugsgebruik of drugshandel’ en ‘dronken mensen op straat’ in 2023?</w:t>
      </w:r>
    </w:p>
    <w:p w14:paraId="151D79F3" w14:textId="77777777" w:rsidR="002465C5" w:rsidRDefault="002465C5" w:rsidP="002465C5">
      <w:pPr>
        <w:pStyle w:val="Geenafstand"/>
        <w:rPr>
          <w:rFonts w:ascii="Calibri" w:eastAsia="Calibri" w:hAnsi="Calibri" w:cs="Calibri"/>
          <w:sz w:val="20"/>
          <w:szCs w:val="20"/>
        </w:rPr>
      </w:pPr>
    </w:p>
    <w:p w14:paraId="31CCFE29" w14:textId="74B173FF" w:rsidR="29CF5064" w:rsidRDefault="29CF5064" w:rsidP="002B08E1">
      <w:pPr>
        <w:pStyle w:val="Geenafstand"/>
        <w:rPr>
          <w:rFonts w:ascii="Calibri" w:hAnsi="Calibri" w:cs="Calibri"/>
          <w:color w:val="156082" w:themeColor="accent1"/>
          <w:sz w:val="20"/>
          <w:szCs w:val="20"/>
        </w:rPr>
      </w:pPr>
      <w:r w:rsidRPr="568650E7">
        <w:rPr>
          <w:rFonts w:ascii="Calibri" w:hAnsi="Calibri" w:cs="Calibri"/>
          <w:color w:val="155F81"/>
          <w:sz w:val="20"/>
          <w:szCs w:val="20"/>
        </w:rPr>
        <w:t>Context en duiding van de gesignaleerde ontwikkeling:</w:t>
      </w:r>
    </w:p>
    <w:p w14:paraId="4A1DCF95" w14:textId="73D3C848" w:rsidR="002B08E1" w:rsidRDefault="3F54B1BC" w:rsidP="568650E7">
      <w:pPr>
        <w:pStyle w:val="Lijstalinea"/>
        <w:numPr>
          <w:ilvl w:val="0"/>
          <w:numId w:val="2"/>
        </w:numPr>
        <w:spacing w:after="0" w:line="240" w:lineRule="auto"/>
        <w:rPr>
          <w:rFonts w:ascii="Calibri" w:eastAsia="Calibri" w:hAnsi="Calibri" w:cs="Calibri"/>
          <w:sz w:val="20"/>
          <w:szCs w:val="20"/>
        </w:rPr>
      </w:pPr>
      <w:r w:rsidRPr="568650E7">
        <w:rPr>
          <w:rFonts w:ascii="Calibri" w:eastAsia="Calibri" w:hAnsi="Calibri" w:cs="Calibri"/>
          <w:sz w:val="20"/>
          <w:szCs w:val="20"/>
        </w:rPr>
        <w:t>Politie:</w:t>
      </w:r>
      <w:r w:rsidR="6A693318" w:rsidRPr="568650E7">
        <w:rPr>
          <w:rFonts w:ascii="Calibri" w:eastAsia="Calibri" w:hAnsi="Calibri" w:cs="Calibri"/>
          <w:sz w:val="20"/>
          <w:szCs w:val="20"/>
        </w:rPr>
        <w:t xml:space="preserve"> Er is geen eenduidige verklaring te geven voor de daling van het percentage overlast door ‘drugsgebruik of drugshandel'</w:t>
      </w:r>
      <w:r w:rsidR="2EF41A29" w:rsidRPr="568650E7">
        <w:rPr>
          <w:rFonts w:ascii="Calibri" w:eastAsia="Calibri" w:hAnsi="Calibri" w:cs="Calibri"/>
          <w:sz w:val="20"/>
          <w:szCs w:val="20"/>
        </w:rPr>
        <w:t>.</w:t>
      </w:r>
      <w:r w:rsidR="6A693318" w:rsidRPr="568650E7">
        <w:rPr>
          <w:rFonts w:ascii="Calibri" w:eastAsia="Calibri" w:hAnsi="Calibri" w:cs="Calibri"/>
          <w:sz w:val="20"/>
          <w:szCs w:val="20"/>
        </w:rPr>
        <w:t xml:space="preserve"> </w:t>
      </w:r>
      <w:r w:rsidR="5FD8CF49" w:rsidRPr="568650E7">
        <w:rPr>
          <w:rFonts w:ascii="Calibri" w:eastAsia="Calibri" w:hAnsi="Calibri" w:cs="Calibri"/>
          <w:sz w:val="20"/>
          <w:szCs w:val="20"/>
        </w:rPr>
        <w:t xml:space="preserve">Lachgas was een van de meest aangetroffen drugs in de openbare ruimte maar het gebruik ervan is de laatste jaren afgenomen, mogelijk als gevolg van het verbod op lachgas. </w:t>
      </w:r>
      <w:r w:rsidR="5EDC1B57" w:rsidRPr="568650E7">
        <w:rPr>
          <w:rFonts w:ascii="Calibri" w:eastAsia="Calibri" w:hAnsi="Calibri" w:cs="Calibri"/>
          <w:sz w:val="20"/>
          <w:szCs w:val="20"/>
        </w:rPr>
        <w:t xml:space="preserve">Onbekend is in hoeverre </w:t>
      </w:r>
      <w:r w:rsidR="5FD8CF49" w:rsidRPr="568650E7">
        <w:rPr>
          <w:rFonts w:ascii="Calibri" w:eastAsia="Calibri" w:hAnsi="Calibri" w:cs="Calibri"/>
          <w:sz w:val="20"/>
          <w:szCs w:val="20"/>
        </w:rPr>
        <w:t xml:space="preserve">mensen deze situatie nu </w:t>
      </w:r>
      <w:r w:rsidR="66DF7597" w:rsidRPr="568650E7">
        <w:rPr>
          <w:rFonts w:ascii="Calibri" w:eastAsia="Calibri" w:hAnsi="Calibri" w:cs="Calibri"/>
          <w:sz w:val="20"/>
          <w:szCs w:val="20"/>
        </w:rPr>
        <w:t xml:space="preserve">wellicht </w:t>
      </w:r>
      <w:r w:rsidR="5FD8CF49" w:rsidRPr="568650E7">
        <w:rPr>
          <w:rFonts w:ascii="Calibri" w:eastAsia="Calibri" w:hAnsi="Calibri" w:cs="Calibri"/>
          <w:sz w:val="20"/>
          <w:szCs w:val="20"/>
        </w:rPr>
        <w:t xml:space="preserve">minder als een probleem ervaren. </w:t>
      </w:r>
      <w:r w:rsidR="35AD55B6" w:rsidRPr="568650E7">
        <w:rPr>
          <w:rFonts w:ascii="Calibri" w:eastAsia="Calibri" w:hAnsi="Calibri" w:cs="Calibri"/>
          <w:sz w:val="20"/>
          <w:szCs w:val="20"/>
        </w:rPr>
        <w:t xml:space="preserve">Verder konden de medewerkers van de politie met wie wij spraken op dit moment geen mogelijke verklaringen geven voor de daling van het percentage overlast door ‘dronken mensen op straat’. Zij zijn werkzaam binnen het thema drugscriminaliteit en houden zich niet specifiek bezig met alcoholgerelateerde overlast. Mogelijk hebben andere afdelingen van de politie hier wel meer inzicht in. </w:t>
      </w:r>
      <w:r w:rsidR="75F2EC42" w:rsidRPr="568650E7">
        <w:rPr>
          <w:rFonts w:ascii="Calibri" w:eastAsia="Calibri" w:hAnsi="Calibri" w:cs="Calibri"/>
          <w:sz w:val="20"/>
          <w:szCs w:val="20"/>
        </w:rPr>
        <w:t xml:space="preserve"> </w:t>
      </w:r>
    </w:p>
    <w:p w14:paraId="472703AD" w14:textId="7EACE6C3" w:rsidR="2F058BAA" w:rsidRDefault="2F058BAA" w:rsidP="002B08E1">
      <w:pPr>
        <w:pStyle w:val="Geenafstand"/>
        <w:rPr>
          <w:rFonts w:ascii="Calibri" w:eastAsia="Calibri" w:hAnsi="Calibri" w:cs="Calibri"/>
          <w:b/>
          <w:bCs/>
          <w:color w:val="156082" w:themeColor="accent1"/>
          <w:sz w:val="20"/>
          <w:szCs w:val="20"/>
        </w:rPr>
      </w:pPr>
      <w:r w:rsidRPr="568650E7">
        <w:rPr>
          <w:rFonts w:ascii="Calibri" w:eastAsia="Calibri" w:hAnsi="Calibri" w:cs="Calibri"/>
          <w:b/>
          <w:bCs/>
          <w:color w:val="156082" w:themeColor="accent1"/>
          <w:sz w:val="20"/>
          <w:szCs w:val="20"/>
        </w:rPr>
        <w:t xml:space="preserve">Thema 5. </w:t>
      </w:r>
      <w:r w:rsidR="7AA11615" w:rsidRPr="568650E7">
        <w:rPr>
          <w:rFonts w:ascii="Calibri" w:eastAsia="Calibri" w:hAnsi="Calibri" w:cs="Calibri"/>
          <w:b/>
          <w:bCs/>
          <w:color w:val="156082" w:themeColor="accent1"/>
          <w:sz w:val="20"/>
          <w:szCs w:val="20"/>
        </w:rPr>
        <w:t>Inbeslagnames van drugs door de Douane</w:t>
      </w:r>
      <w:r>
        <w:tab/>
      </w:r>
      <w:r>
        <w:tab/>
      </w:r>
    </w:p>
    <w:p w14:paraId="019AFA31" w14:textId="77777777" w:rsidR="005F7E4C" w:rsidRPr="001E5ABD" w:rsidRDefault="005F7E4C" w:rsidP="005F7E4C">
      <w:pPr>
        <w:pStyle w:val="Geenafstand"/>
        <w:numPr>
          <w:ilvl w:val="0"/>
          <w:numId w:val="65"/>
        </w:numPr>
        <w:rPr>
          <w:rFonts w:ascii="Calibri" w:hAnsi="Calibri" w:cs="Calibri"/>
          <w:sz w:val="20"/>
          <w:szCs w:val="20"/>
        </w:rPr>
      </w:pPr>
      <w:r w:rsidRPr="568650E7">
        <w:rPr>
          <w:rFonts w:ascii="Calibri" w:hAnsi="Calibri" w:cs="Calibri"/>
          <w:color w:val="156082" w:themeColor="accent1"/>
          <w:sz w:val="20"/>
          <w:szCs w:val="20"/>
        </w:rPr>
        <w:t>Ontwikkeling:</w:t>
      </w:r>
      <w:r w:rsidRPr="568650E7">
        <w:rPr>
          <w:rFonts w:ascii="Calibri" w:hAnsi="Calibri" w:cs="Calibri"/>
          <w:sz w:val="20"/>
          <w:szCs w:val="20"/>
        </w:rPr>
        <w:t xml:space="preserve"> In 2023 steeg het aantal inbeslaggenomen kilo’s cocaïne ten opzichte van 2022: van ongeveer 51.000 kilo in 2022, naar bijna 60.000 in 2023. In de eerste helft van 2024 is er juist een (sterke) daling te zien in het aantal inbeslaggenomen kilo’s cocaïne ten opzichte van de eerste helft van 2023, van 29.700 kilo in de eerste helft van 2023 naar 17.000. De Douane geeft aan dat zij vanaf 2023 extra barrières hebben opgeworpen tegen drugssmokkel, zoals de samenwerking met Latijns-Amerika en België en samenwerking met het Nederlandse bedrijfsleven en technologische innovaties.</w:t>
      </w:r>
    </w:p>
    <w:p w14:paraId="317CE3F2" w14:textId="77777777" w:rsidR="005F7E4C" w:rsidRDefault="005F7E4C" w:rsidP="005F7E4C">
      <w:pPr>
        <w:pStyle w:val="Geenafstand"/>
        <w:numPr>
          <w:ilvl w:val="0"/>
          <w:numId w:val="65"/>
        </w:numPr>
        <w:rPr>
          <w:rFonts w:ascii="Calibri" w:hAnsi="Calibri" w:cs="Calibri"/>
          <w:sz w:val="20"/>
          <w:szCs w:val="20"/>
        </w:rPr>
      </w:pPr>
      <w:r w:rsidRPr="568650E7">
        <w:rPr>
          <w:rFonts w:ascii="Calibri" w:hAnsi="Calibri" w:cs="Calibri"/>
          <w:color w:val="156082" w:themeColor="accent1"/>
          <w:sz w:val="20"/>
          <w:szCs w:val="20"/>
        </w:rPr>
        <w:t xml:space="preserve">Bron: </w:t>
      </w:r>
      <w:r w:rsidRPr="568650E7">
        <w:rPr>
          <w:rFonts w:ascii="Calibri" w:hAnsi="Calibri" w:cs="Calibri"/>
          <w:sz w:val="20"/>
          <w:szCs w:val="20"/>
        </w:rPr>
        <w:t xml:space="preserve">registraties Douane. </w:t>
      </w:r>
    </w:p>
    <w:p w14:paraId="1F4192F5" w14:textId="77777777" w:rsidR="005F7E4C" w:rsidRDefault="005F7E4C" w:rsidP="005F7E4C">
      <w:pPr>
        <w:pStyle w:val="Geenafstand"/>
        <w:numPr>
          <w:ilvl w:val="0"/>
          <w:numId w:val="65"/>
        </w:numPr>
        <w:rPr>
          <w:rFonts w:ascii="Calibri" w:hAnsi="Calibri" w:cs="Calibri"/>
          <w:sz w:val="20"/>
          <w:szCs w:val="20"/>
        </w:rPr>
      </w:pPr>
      <w:r w:rsidRPr="568650E7">
        <w:rPr>
          <w:rFonts w:ascii="Calibri" w:hAnsi="Calibri" w:cs="Calibri"/>
          <w:color w:val="156082" w:themeColor="accent1"/>
          <w:sz w:val="20"/>
          <w:szCs w:val="20"/>
        </w:rPr>
        <w:t>Vraag 1:</w:t>
      </w:r>
      <w:r w:rsidRPr="568650E7">
        <w:rPr>
          <w:rFonts w:ascii="Calibri" w:hAnsi="Calibri" w:cs="Calibri"/>
          <w:sz w:val="20"/>
          <w:szCs w:val="20"/>
        </w:rPr>
        <w:t xml:space="preserve"> In hoeverre zijn de stijging van het aantal inbeslaggenomen kilo’s cocaïne in 2023 en de daling in de eerste helft van 2024 het gevolg van deze opgeworpen barrières? </w:t>
      </w:r>
    </w:p>
    <w:p w14:paraId="31AF9064" w14:textId="77777777" w:rsidR="005F7E4C" w:rsidRDefault="005F7E4C" w:rsidP="005F7E4C">
      <w:pPr>
        <w:pStyle w:val="Geenafstand"/>
        <w:numPr>
          <w:ilvl w:val="0"/>
          <w:numId w:val="65"/>
        </w:numPr>
        <w:rPr>
          <w:rFonts w:ascii="Calibri" w:hAnsi="Calibri" w:cs="Calibri"/>
          <w:sz w:val="20"/>
          <w:szCs w:val="20"/>
        </w:rPr>
      </w:pPr>
      <w:r w:rsidRPr="568650E7">
        <w:rPr>
          <w:rFonts w:ascii="Calibri" w:hAnsi="Calibri" w:cs="Calibri"/>
          <w:color w:val="156082" w:themeColor="accent1"/>
          <w:sz w:val="20"/>
          <w:szCs w:val="20"/>
        </w:rPr>
        <w:t>Vraag 2:</w:t>
      </w:r>
      <w:r w:rsidRPr="568650E7">
        <w:rPr>
          <w:rFonts w:ascii="Calibri" w:hAnsi="Calibri" w:cs="Calibri"/>
          <w:sz w:val="20"/>
          <w:szCs w:val="20"/>
        </w:rPr>
        <w:t xml:space="preserve"> In hoeverre zijn er andere (mogelijke) redenen voor de stijging van het aantal inbeslaggenomen kilo’s cocaïne in 2023 en de daling in de eerste helft van 2024?</w:t>
      </w:r>
    </w:p>
    <w:p w14:paraId="196542F1" w14:textId="64339926" w:rsidR="70B84A4E" w:rsidRDefault="70B84A4E" w:rsidP="002B08E1">
      <w:pPr>
        <w:pStyle w:val="Geenafstand"/>
        <w:rPr>
          <w:rFonts w:ascii="Calibri" w:eastAsia="Calibri" w:hAnsi="Calibri" w:cs="Calibri"/>
          <w:color w:val="000000" w:themeColor="text1"/>
          <w:sz w:val="20"/>
          <w:szCs w:val="20"/>
        </w:rPr>
      </w:pPr>
    </w:p>
    <w:p w14:paraId="149C6665" w14:textId="75EDBABC" w:rsidR="38A73726" w:rsidRDefault="38A73726" w:rsidP="002B08E1">
      <w:pPr>
        <w:pStyle w:val="Geenafstand"/>
        <w:rPr>
          <w:rFonts w:ascii="Calibri" w:hAnsi="Calibri" w:cs="Calibri"/>
          <w:color w:val="156082" w:themeColor="accent1"/>
          <w:sz w:val="20"/>
          <w:szCs w:val="20"/>
        </w:rPr>
      </w:pPr>
      <w:r w:rsidRPr="568650E7">
        <w:rPr>
          <w:rFonts w:ascii="Calibri" w:hAnsi="Calibri" w:cs="Calibri"/>
          <w:color w:val="156082" w:themeColor="accent1"/>
          <w:sz w:val="20"/>
          <w:szCs w:val="20"/>
        </w:rPr>
        <w:t>Context en duiding van de gesignaleerde ontwikkeling:</w:t>
      </w:r>
    </w:p>
    <w:p w14:paraId="7675EEBB" w14:textId="0A23FFF8" w:rsidR="70B84A4E" w:rsidRPr="0086646E" w:rsidRDefault="7F43EDE9" w:rsidP="568650E7">
      <w:pPr>
        <w:pStyle w:val="Lijstalinea"/>
        <w:numPr>
          <w:ilvl w:val="0"/>
          <w:numId w:val="2"/>
        </w:numPr>
        <w:spacing w:after="0" w:line="240" w:lineRule="auto"/>
        <w:rPr>
          <w:rFonts w:ascii="Calibri" w:eastAsia="Calibri" w:hAnsi="Calibri" w:cs="Calibri"/>
          <w:sz w:val="20"/>
          <w:szCs w:val="20"/>
        </w:rPr>
      </w:pPr>
      <w:r w:rsidRPr="568650E7">
        <w:rPr>
          <w:rFonts w:ascii="Calibri" w:eastAsia="Calibri" w:hAnsi="Calibri" w:cs="Calibri"/>
          <w:sz w:val="20"/>
          <w:szCs w:val="20"/>
        </w:rPr>
        <w:t xml:space="preserve">Politie: </w:t>
      </w:r>
      <w:r w:rsidR="46C836BD" w:rsidRPr="568650E7">
        <w:rPr>
          <w:rFonts w:ascii="Calibri" w:eastAsia="Calibri" w:hAnsi="Calibri" w:cs="Calibri"/>
          <w:sz w:val="20"/>
          <w:szCs w:val="20"/>
        </w:rPr>
        <w:t xml:space="preserve">In andere Europese havens </w:t>
      </w:r>
      <w:r w:rsidR="4EF479F8" w:rsidRPr="568650E7">
        <w:rPr>
          <w:rFonts w:ascii="Calibri" w:eastAsia="Calibri" w:hAnsi="Calibri" w:cs="Calibri"/>
          <w:sz w:val="20"/>
          <w:szCs w:val="20"/>
        </w:rPr>
        <w:t xml:space="preserve">neemt het aantal </w:t>
      </w:r>
      <w:r w:rsidR="46C836BD" w:rsidRPr="568650E7">
        <w:rPr>
          <w:rFonts w:ascii="Calibri" w:eastAsia="Calibri" w:hAnsi="Calibri" w:cs="Calibri"/>
          <w:sz w:val="20"/>
          <w:szCs w:val="20"/>
        </w:rPr>
        <w:t>inbeslagnames</w:t>
      </w:r>
      <w:r w:rsidR="4EF479F8" w:rsidRPr="568650E7">
        <w:rPr>
          <w:rFonts w:ascii="Calibri" w:eastAsia="Calibri" w:hAnsi="Calibri" w:cs="Calibri"/>
          <w:sz w:val="20"/>
          <w:szCs w:val="20"/>
        </w:rPr>
        <w:t xml:space="preserve"> de afgelopen jaren toe</w:t>
      </w:r>
      <w:r w:rsidR="46C836BD" w:rsidRPr="568650E7">
        <w:rPr>
          <w:rFonts w:ascii="Calibri" w:eastAsia="Calibri" w:hAnsi="Calibri" w:cs="Calibri"/>
          <w:sz w:val="20"/>
          <w:szCs w:val="20"/>
        </w:rPr>
        <w:t xml:space="preserve">. Dit kan wijzen op een waterbedeffect </w:t>
      </w:r>
      <w:r w:rsidR="4EF479F8" w:rsidRPr="568650E7">
        <w:rPr>
          <w:rFonts w:ascii="Calibri" w:eastAsia="Calibri" w:hAnsi="Calibri" w:cs="Calibri"/>
          <w:sz w:val="20"/>
          <w:szCs w:val="20"/>
        </w:rPr>
        <w:t>tussen Europ</w:t>
      </w:r>
      <w:r w:rsidR="0D944852" w:rsidRPr="568650E7">
        <w:rPr>
          <w:rFonts w:ascii="Calibri" w:eastAsia="Calibri" w:hAnsi="Calibri" w:cs="Calibri"/>
          <w:sz w:val="20"/>
          <w:szCs w:val="20"/>
        </w:rPr>
        <w:t>ese landen</w:t>
      </w:r>
      <w:r w:rsidR="4EF479F8" w:rsidRPr="568650E7">
        <w:rPr>
          <w:rFonts w:ascii="Calibri" w:eastAsia="Calibri" w:hAnsi="Calibri" w:cs="Calibri"/>
          <w:sz w:val="20"/>
          <w:szCs w:val="20"/>
        </w:rPr>
        <w:t xml:space="preserve"> </w:t>
      </w:r>
      <w:r w:rsidR="46C836BD" w:rsidRPr="568650E7">
        <w:rPr>
          <w:rFonts w:ascii="Calibri" w:eastAsia="Calibri" w:hAnsi="Calibri" w:cs="Calibri"/>
          <w:sz w:val="20"/>
          <w:szCs w:val="20"/>
        </w:rPr>
        <w:t>of op een algehele groei van de markt.</w:t>
      </w:r>
      <w:r w:rsidR="22DA6D64" w:rsidRPr="568650E7">
        <w:rPr>
          <w:rFonts w:ascii="Calibri" w:eastAsia="Calibri" w:hAnsi="Calibri" w:cs="Calibri"/>
          <w:sz w:val="20"/>
          <w:szCs w:val="20"/>
        </w:rPr>
        <w:t xml:space="preserve"> </w:t>
      </w:r>
      <w:r w:rsidR="46C836BD" w:rsidRPr="568650E7">
        <w:rPr>
          <w:rFonts w:ascii="Calibri" w:eastAsia="Calibri" w:hAnsi="Calibri" w:cs="Calibri"/>
          <w:sz w:val="20"/>
          <w:szCs w:val="20"/>
        </w:rPr>
        <w:t xml:space="preserve">In de afgelopen jaren is het aantal inbeslagnames in andere Europese landen </w:t>
      </w:r>
      <w:r w:rsidR="08BD2E76" w:rsidRPr="568650E7">
        <w:rPr>
          <w:rFonts w:ascii="Calibri" w:eastAsia="Calibri" w:hAnsi="Calibri" w:cs="Calibri"/>
          <w:sz w:val="20"/>
          <w:szCs w:val="20"/>
        </w:rPr>
        <w:t xml:space="preserve">bijvoorbeeld </w:t>
      </w:r>
      <w:r w:rsidR="46C836BD" w:rsidRPr="568650E7">
        <w:rPr>
          <w:rFonts w:ascii="Calibri" w:eastAsia="Calibri" w:hAnsi="Calibri" w:cs="Calibri"/>
          <w:sz w:val="20"/>
          <w:szCs w:val="20"/>
        </w:rPr>
        <w:t xml:space="preserve">toegenomen, onder andere door een stijging van de rechtstreekse handel vanuit Zuid-Amerika naar </w:t>
      </w:r>
      <w:r w:rsidR="08BD2E76" w:rsidRPr="568650E7">
        <w:rPr>
          <w:rFonts w:ascii="Calibri" w:eastAsia="Calibri" w:hAnsi="Calibri" w:cs="Calibri"/>
          <w:sz w:val="20"/>
          <w:szCs w:val="20"/>
        </w:rPr>
        <w:t>andere Europese landen</w:t>
      </w:r>
      <w:r w:rsidR="46C836BD" w:rsidRPr="568650E7">
        <w:rPr>
          <w:rFonts w:ascii="Calibri" w:eastAsia="Calibri" w:hAnsi="Calibri" w:cs="Calibri"/>
          <w:sz w:val="20"/>
          <w:szCs w:val="20"/>
        </w:rPr>
        <w:t>. In de</w:t>
      </w:r>
      <w:r w:rsidR="55580B5B" w:rsidRPr="568650E7">
        <w:rPr>
          <w:rFonts w:ascii="Calibri" w:eastAsia="Calibri" w:hAnsi="Calibri" w:cs="Calibri"/>
          <w:sz w:val="20"/>
          <w:szCs w:val="20"/>
        </w:rPr>
        <w:t xml:space="preserve"> eerste helft van 2024 heeft de Nederlandse Douane minder cocaïne in beslag genomen dan in dezelfde periode in 2023. In de grotere Noord-Westelijke Europese zeehavens heeft zich dezelfde trend afgetekend als in Nederland.</w:t>
      </w:r>
    </w:p>
    <w:sectPr w:rsidR="70B84A4E" w:rsidRPr="0086646E" w:rsidSect="00FF3BE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EBFF9" w14:textId="77777777" w:rsidR="00BD4420" w:rsidRDefault="00BD4420">
      <w:pPr>
        <w:spacing w:after="0" w:line="240" w:lineRule="auto"/>
      </w:pPr>
      <w:r>
        <w:separator/>
      </w:r>
    </w:p>
  </w:endnote>
  <w:endnote w:type="continuationSeparator" w:id="0">
    <w:p w14:paraId="68897154" w14:textId="77777777" w:rsidR="00BD4420" w:rsidRDefault="00BD4420">
      <w:pPr>
        <w:spacing w:after="0" w:line="240" w:lineRule="auto"/>
      </w:pPr>
      <w:r>
        <w:continuationSeparator/>
      </w:r>
    </w:p>
  </w:endnote>
  <w:endnote w:type="continuationNotice" w:id="1">
    <w:p w14:paraId="15E17723" w14:textId="77777777" w:rsidR="00BD4420" w:rsidRDefault="00BD44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978585043"/>
      <w:docPartObj>
        <w:docPartGallery w:val="Page Numbers (Bottom of Page)"/>
        <w:docPartUnique/>
      </w:docPartObj>
    </w:sdtPr>
    <w:sdtContent>
      <w:p w14:paraId="2B02E30E" w14:textId="3B8FF804" w:rsidR="001763FD" w:rsidRPr="00B513C6" w:rsidRDefault="001763FD">
        <w:pPr>
          <w:pStyle w:val="Voettekst"/>
          <w:jc w:val="right"/>
          <w:rPr>
            <w:sz w:val="20"/>
            <w:szCs w:val="20"/>
          </w:rPr>
        </w:pPr>
        <w:r w:rsidRPr="00B513C6">
          <w:rPr>
            <w:sz w:val="20"/>
            <w:szCs w:val="20"/>
          </w:rPr>
          <w:fldChar w:fldCharType="begin"/>
        </w:r>
        <w:r w:rsidRPr="00B513C6">
          <w:rPr>
            <w:sz w:val="20"/>
            <w:szCs w:val="20"/>
          </w:rPr>
          <w:instrText>PAGE   \* MERGEFORMAT</w:instrText>
        </w:r>
        <w:r w:rsidRPr="00B513C6">
          <w:rPr>
            <w:sz w:val="20"/>
            <w:szCs w:val="20"/>
          </w:rPr>
          <w:fldChar w:fldCharType="separate"/>
        </w:r>
        <w:r w:rsidRPr="00B513C6">
          <w:rPr>
            <w:sz w:val="20"/>
            <w:szCs w:val="20"/>
          </w:rPr>
          <w:t>2</w:t>
        </w:r>
        <w:r w:rsidRPr="00B513C6">
          <w:rPr>
            <w:sz w:val="20"/>
            <w:szCs w:val="20"/>
          </w:rPr>
          <w:fldChar w:fldCharType="end"/>
        </w:r>
      </w:p>
    </w:sdtContent>
  </w:sdt>
  <w:p w14:paraId="31B7B47C" w14:textId="01C1EF04" w:rsidR="6844FCBD" w:rsidRDefault="6844FCBD" w:rsidP="6844FC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EDE0A" w14:textId="77777777" w:rsidR="00BD4420" w:rsidRDefault="00BD4420">
      <w:pPr>
        <w:spacing w:after="0" w:line="240" w:lineRule="auto"/>
      </w:pPr>
      <w:r>
        <w:separator/>
      </w:r>
    </w:p>
  </w:footnote>
  <w:footnote w:type="continuationSeparator" w:id="0">
    <w:p w14:paraId="5E1D45C2" w14:textId="77777777" w:rsidR="00BD4420" w:rsidRDefault="00BD4420">
      <w:pPr>
        <w:spacing w:after="0" w:line="240" w:lineRule="auto"/>
      </w:pPr>
      <w:r>
        <w:continuationSeparator/>
      </w:r>
    </w:p>
  </w:footnote>
  <w:footnote w:type="continuationNotice" w:id="1">
    <w:p w14:paraId="317B193E" w14:textId="77777777" w:rsidR="00BD4420" w:rsidRDefault="00BD44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9BC9E" w14:textId="77777777" w:rsidR="00AE2612" w:rsidRDefault="006D57E6" w:rsidP="006F4442">
    <w:pPr>
      <w:pStyle w:val="Koptekst"/>
      <w:jc w:val="right"/>
    </w:pPr>
    <w:r>
      <w:rPr>
        <w:rStyle w:val="wacimagecontainer"/>
        <w:rFonts w:ascii="Segoe UI" w:hAnsi="Segoe UI" w:cs="Segoe UI"/>
        <w:noProof/>
        <w:color w:val="000000"/>
        <w:sz w:val="18"/>
        <w:szCs w:val="18"/>
        <w:shd w:val="clear" w:color="auto" w:fill="FFFFFF"/>
      </w:rPr>
      <w:drawing>
        <wp:inline distT="0" distB="0" distL="0" distR="0" wp14:anchorId="0453A455" wp14:editId="17D4022F">
          <wp:extent cx="2211573" cy="442252"/>
          <wp:effectExtent l="0" t="0" r="0" b="0"/>
          <wp:docPr id="74662986" name="Afbeelding 1" descr="Afbeelding met tekst, Graphics,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62986" name="Afbeelding 1" descr="Afbeelding met tekst, Graphics, Lettertype,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72" cy="446991"/>
                  </a:xfrm>
                  <a:prstGeom prst="rect">
                    <a:avLst/>
                  </a:prstGeom>
                  <a:noFill/>
                  <a:ln>
                    <a:noFill/>
                  </a:ln>
                </pic:spPr>
              </pic:pic>
            </a:graphicData>
          </a:graphic>
        </wp:inline>
      </w:drawing>
    </w:r>
    <w:r>
      <w:rPr>
        <w:rFonts w:ascii="Cambria" w:hAnsi="Cambria"/>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0F51"/>
    <w:multiLevelType w:val="hybridMultilevel"/>
    <w:tmpl w:val="F9DC22EC"/>
    <w:lvl w:ilvl="0" w:tplc="08B216AE">
      <w:start w:val="1"/>
      <w:numFmt w:val="bullet"/>
      <w:lvlText w:val="-"/>
      <w:lvlJc w:val="left"/>
      <w:pPr>
        <w:ind w:left="720" w:hanging="360"/>
      </w:pPr>
      <w:rPr>
        <w:rFonts w:ascii="Aptos" w:hAnsi="Aptos" w:hint="default"/>
      </w:rPr>
    </w:lvl>
    <w:lvl w:ilvl="1" w:tplc="7BB8DCA0">
      <w:start w:val="1"/>
      <w:numFmt w:val="bullet"/>
      <w:lvlText w:val="o"/>
      <w:lvlJc w:val="left"/>
      <w:pPr>
        <w:ind w:left="1440" w:hanging="360"/>
      </w:pPr>
      <w:rPr>
        <w:rFonts w:ascii="Courier New" w:hAnsi="Courier New" w:hint="default"/>
      </w:rPr>
    </w:lvl>
    <w:lvl w:ilvl="2" w:tplc="5F12D1DC">
      <w:start w:val="1"/>
      <w:numFmt w:val="bullet"/>
      <w:lvlText w:val=""/>
      <w:lvlJc w:val="left"/>
      <w:pPr>
        <w:ind w:left="2160" w:hanging="360"/>
      </w:pPr>
      <w:rPr>
        <w:rFonts w:ascii="Wingdings" w:hAnsi="Wingdings" w:hint="default"/>
      </w:rPr>
    </w:lvl>
    <w:lvl w:ilvl="3" w:tplc="63BA4A66">
      <w:start w:val="1"/>
      <w:numFmt w:val="bullet"/>
      <w:lvlText w:val=""/>
      <w:lvlJc w:val="left"/>
      <w:pPr>
        <w:ind w:left="2880" w:hanging="360"/>
      </w:pPr>
      <w:rPr>
        <w:rFonts w:ascii="Symbol" w:hAnsi="Symbol" w:hint="default"/>
      </w:rPr>
    </w:lvl>
    <w:lvl w:ilvl="4" w:tplc="86806D6A">
      <w:start w:val="1"/>
      <w:numFmt w:val="bullet"/>
      <w:lvlText w:val="o"/>
      <w:lvlJc w:val="left"/>
      <w:pPr>
        <w:ind w:left="3600" w:hanging="360"/>
      </w:pPr>
      <w:rPr>
        <w:rFonts w:ascii="Courier New" w:hAnsi="Courier New" w:hint="default"/>
      </w:rPr>
    </w:lvl>
    <w:lvl w:ilvl="5" w:tplc="D32832FA">
      <w:start w:val="1"/>
      <w:numFmt w:val="bullet"/>
      <w:lvlText w:val=""/>
      <w:lvlJc w:val="left"/>
      <w:pPr>
        <w:ind w:left="4320" w:hanging="360"/>
      </w:pPr>
      <w:rPr>
        <w:rFonts w:ascii="Wingdings" w:hAnsi="Wingdings" w:hint="default"/>
      </w:rPr>
    </w:lvl>
    <w:lvl w:ilvl="6" w:tplc="2B3C2668">
      <w:start w:val="1"/>
      <w:numFmt w:val="bullet"/>
      <w:lvlText w:val=""/>
      <w:lvlJc w:val="left"/>
      <w:pPr>
        <w:ind w:left="5040" w:hanging="360"/>
      </w:pPr>
      <w:rPr>
        <w:rFonts w:ascii="Symbol" w:hAnsi="Symbol" w:hint="default"/>
      </w:rPr>
    </w:lvl>
    <w:lvl w:ilvl="7" w:tplc="B9EE86F0">
      <w:start w:val="1"/>
      <w:numFmt w:val="bullet"/>
      <w:lvlText w:val="o"/>
      <w:lvlJc w:val="left"/>
      <w:pPr>
        <w:ind w:left="5760" w:hanging="360"/>
      </w:pPr>
      <w:rPr>
        <w:rFonts w:ascii="Courier New" w:hAnsi="Courier New" w:hint="default"/>
      </w:rPr>
    </w:lvl>
    <w:lvl w:ilvl="8" w:tplc="470AD0E4">
      <w:start w:val="1"/>
      <w:numFmt w:val="bullet"/>
      <w:lvlText w:val=""/>
      <w:lvlJc w:val="left"/>
      <w:pPr>
        <w:ind w:left="6480" w:hanging="360"/>
      </w:pPr>
      <w:rPr>
        <w:rFonts w:ascii="Wingdings" w:hAnsi="Wingdings" w:hint="default"/>
      </w:rPr>
    </w:lvl>
  </w:abstractNum>
  <w:abstractNum w:abstractNumId="1" w15:restartNumberingAfterBreak="0">
    <w:nsid w:val="021E9A38"/>
    <w:multiLevelType w:val="hybridMultilevel"/>
    <w:tmpl w:val="2E48081C"/>
    <w:lvl w:ilvl="0" w:tplc="90AC792A">
      <w:start w:val="1"/>
      <w:numFmt w:val="bullet"/>
      <w:lvlText w:val="-"/>
      <w:lvlJc w:val="left"/>
      <w:pPr>
        <w:ind w:left="720" w:hanging="360"/>
      </w:pPr>
      <w:rPr>
        <w:rFonts w:ascii="Aptos" w:hAnsi="Aptos" w:hint="default"/>
      </w:rPr>
    </w:lvl>
    <w:lvl w:ilvl="1" w:tplc="D98EB59A">
      <w:start w:val="1"/>
      <w:numFmt w:val="bullet"/>
      <w:lvlText w:val="o"/>
      <w:lvlJc w:val="left"/>
      <w:pPr>
        <w:ind w:left="1440" w:hanging="360"/>
      </w:pPr>
      <w:rPr>
        <w:rFonts w:ascii="Courier New" w:hAnsi="Courier New" w:hint="default"/>
      </w:rPr>
    </w:lvl>
    <w:lvl w:ilvl="2" w:tplc="6ECA9B1C">
      <w:start w:val="1"/>
      <w:numFmt w:val="bullet"/>
      <w:lvlText w:val=""/>
      <w:lvlJc w:val="left"/>
      <w:pPr>
        <w:ind w:left="2160" w:hanging="360"/>
      </w:pPr>
      <w:rPr>
        <w:rFonts w:ascii="Wingdings" w:hAnsi="Wingdings" w:hint="default"/>
      </w:rPr>
    </w:lvl>
    <w:lvl w:ilvl="3" w:tplc="223C9F70">
      <w:start w:val="1"/>
      <w:numFmt w:val="bullet"/>
      <w:lvlText w:val=""/>
      <w:lvlJc w:val="left"/>
      <w:pPr>
        <w:ind w:left="2880" w:hanging="360"/>
      </w:pPr>
      <w:rPr>
        <w:rFonts w:ascii="Symbol" w:hAnsi="Symbol" w:hint="default"/>
      </w:rPr>
    </w:lvl>
    <w:lvl w:ilvl="4" w:tplc="0442984A">
      <w:start w:val="1"/>
      <w:numFmt w:val="bullet"/>
      <w:lvlText w:val="o"/>
      <w:lvlJc w:val="left"/>
      <w:pPr>
        <w:ind w:left="3600" w:hanging="360"/>
      </w:pPr>
      <w:rPr>
        <w:rFonts w:ascii="Courier New" w:hAnsi="Courier New" w:hint="default"/>
      </w:rPr>
    </w:lvl>
    <w:lvl w:ilvl="5" w:tplc="B428FC6A">
      <w:start w:val="1"/>
      <w:numFmt w:val="bullet"/>
      <w:lvlText w:val=""/>
      <w:lvlJc w:val="left"/>
      <w:pPr>
        <w:ind w:left="4320" w:hanging="360"/>
      </w:pPr>
      <w:rPr>
        <w:rFonts w:ascii="Wingdings" w:hAnsi="Wingdings" w:hint="default"/>
      </w:rPr>
    </w:lvl>
    <w:lvl w:ilvl="6" w:tplc="23106E3A">
      <w:start w:val="1"/>
      <w:numFmt w:val="bullet"/>
      <w:lvlText w:val=""/>
      <w:lvlJc w:val="left"/>
      <w:pPr>
        <w:ind w:left="5040" w:hanging="360"/>
      </w:pPr>
      <w:rPr>
        <w:rFonts w:ascii="Symbol" w:hAnsi="Symbol" w:hint="default"/>
      </w:rPr>
    </w:lvl>
    <w:lvl w:ilvl="7" w:tplc="1018E2EA">
      <w:start w:val="1"/>
      <w:numFmt w:val="bullet"/>
      <w:lvlText w:val="o"/>
      <w:lvlJc w:val="left"/>
      <w:pPr>
        <w:ind w:left="5760" w:hanging="360"/>
      </w:pPr>
      <w:rPr>
        <w:rFonts w:ascii="Courier New" w:hAnsi="Courier New" w:hint="default"/>
      </w:rPr>
    </w:lvl>
    <w:lvl w:ilvl="8" w:tplc="BAC0E004">
      <w:start w:val="1"/>
      <w:numFmt w:val="bullet"/>
      <w:lvlText w:val=""/>
      <w:lvlJc w:val="left"/>
      <w:pPr>
        <w:ind w:left="6480" w:hanging="360"/>
      </w:pPr>
      <w:rPr>
        <w:rFonts w:ascii="Wingdings" w:hAnsi="Wingdings" w:hint="default"/>
      </w:rPr>
    </w:lvl>
  </w:abstractNum>
  <w:abstractNum w:abstractNumId="2" w15:restartNumberingAfterBreak="0">
    <w:nsid w:val="028749DF"/>
    <w:multiLevelType w:val="hybridMultilevel"/>
    <w:tmpl w:val="2BC0B034"/>
    <w:lvl w:ilvl="0" w:tplc="44362F68">
      <w:start w:val="1"/>
      <w:numFmt w:val="decimal"/>
      <w:lvlText w:val="%1."/>
      <w:lvlJc w:val="left"/>
      <w:pPr>
        <w:ind w:left="1428" w:hanging="360"/>
      </w:pPr>
    </w:lvl>
    <w:lvl w:ilvl="1" w:tplc="248A05AE">
      <w:start w:val="1"/>
      <w:numFmt w:val="lowerLetter"/>
      <w:lvlText w:val="%2."/>
      <w:lvlJc w:val="left"/>
      <w:pPr>
        <w:ind w:left="2148" w:hanging="360"/>
      </w:pPr>
    </w:lvl>
    <w:lvl w:ilvl="2" w:tplc="50DEAD16">
      <w:start w:val="1"/>
      <w:numFmt w:val="lowerRoman"/>
      <w:lvlText w:val="%3."/>
      <w:lvlJc w:val="right"/>
      <w:pPr>
        <w:ind w:left="2868" w:hanging="180"/>
      </w:pPr>
    </w:lvl>
    <w:lvl w:ilvl="3" w:tplc="C1E60EFC">
      <w:start w:val="1"/>
      <w:numFmt w:val="decimal"/>
      <w:lvlText w:val="%4."/>
      <w:lvlJc w:val="left"/>
      <w:pPr>
        <w:ind w:left="3588" w:hanging="360"/>
      </w:pPr>
    </w:lvl>
    <w:lvl w:ilvl="4" w:tplc="1F40502A">
      <w:start w:val="1"/>
      <w:numFmt w:val="lowerLetter"/>
      <w:lvlText w:val="%5."/>
      <w:lvlJc w:val="left"/>
      <w:pPr>
        <w:ind w:left="4308" w:hanging="360"/>
      </w:pPr>
    </w:lvl>
    <w:lvl w:ilvl="5" w:tplc="C082E432">
      <w:start w:val="1"/>
      <w:numFmt w:val="lowerRoman"/>
      <w:lvlText w:val="%6."/>
      <w:lvlJc w:val="right"/>
      <w:pPr>
        <w:ind w:left="5028" w:hanging="180"/>
      </w:pPr>
    </w:lvl>
    <w:lvl w:ilvl="6" w:tplc="06A064D6">
      <w:start w:val="1"/>
      <w:numFmt w:val="decimal"/>
      <w:lvlText w:val="%7."/>
      <w:lvlJc w:val="left"/>
      <w:pPr>
        <w:ind w:left="5748" w:hanging="360"/>
      </w:pPr>
    </w:lvl>
    <w:lvl w:ilvl="7" w:tplc="E5F69172">
      <w:start w:val="1"/>
      <w:numFmt w:val="lowerLetter"/>
      <w:lvlText w:val="%8."/>
      <w:lvlJc w:val="left"/>
      <w:pPr>
        <w:ind w:left="6468" w:hanging="360"/>
      </w:pPr>
    </w:lvl>
    <w:lvl w:ilvl="8" w:tplc="5E6E0ED6">
      <w:start w:val="1"/>
      <w:numFmt w:val="lowerRoman"/>
      <w:lvlText w:val="%9."/>
      <w:lvlJc w:val="right"/>
      <w:pPr>
        <w:ind w:left="7188" w:hanging="180"/>
      </w:pPr>
    </w:lvl>
  </w:abstractNum>
  <w:abstractNum w:abstractNumId="3" w15:restartNumberingAfterBreak="0">
    <w:nsid w:val="03A86A97"/>
    <w:multiLevelType w:val="hybridMultilevel"/>
    <w:tmpl w:val="0934539C"/>
    <w:lvl w:ilvl="0" w:tplc="5E00AAC4">
      <w:start w:val="2"/>
      <w:numFmt w:val="bullet"/>
      <w:lvlText w:val=""/>
      <w:lvlJc w:val="left"/>
      <w:pPr>
        <w:ind w:left="360" w:hanging="360"/>
      </w:pPr>
      <w:rPr>
        <w:rFonts w:ascii="Symbol" w:eastAsiaTheme="minorHAnsi" w:hAnsi="Symbol" w:cs="Calibri" w:hint="default"/>
        <w:color w:val="156082" w:themeColor="accent1"/>
      </w:rPr>
    </w:lvl>
    <w:lvl w:ilvl="1" w:tplc="F182D1F8">
      <w:start w:val="1"/>
      <w:numFmt w:val="bullet"/>
      <w:lvlText w:val="o"/>
      <w:lvlJc w:val="left"/>
      <w:pPr>
        <w:ind w:left="1440" w:hanging="360"/>
      </w:pPr>
      <w:rPr>
        <w:rFonts w:ascii="Courier New" w:hAnsi="Courier New" w:hint="default"/>
      </w:rPr>
    </w:lvl>
    <w:lvl w:ilvl="2" w:tplc="A3C41D54">
      <w:start w:val="1"/>
      <w:numFmt w:val="bullet"/>
      <w:lvlText w:val=""/>
      <w:lvlJc w:val="left"/>
      <w:pPr>
        <w:ind w:left="2160" w:hanging="360"/>
      </w:pPr>
      <w:rPr>
        <w:rFonts w:ascii="Wingdings" w:hAnsi="Wingdings" w:hint="default"/>
      </w:rPr>
    </w:lvl>
    <w:lvl w:ilvl="3" w:tplc="91EA5A72">
      <w:start w:val="1"/>
      <w:numFmt w:val="bullet"/>
      <w:lvlText w:val=""/>
      <w:lvlJc w:val="left"/>
      <w:pPr>
        <w:ind w:left="2880" w:hanging="360"/>
      </w:pPr>
      <w:rPr>
        <w:rFonts w:ascii="Symbol" w:hAnsi="Symbol" w:hint="default"/>
      </w:rPr>
    </w:lvl>
    <w:lvl w:ilvl="4" w:tplc="29ECBFE2">
      <w:start w:val="1"/>
      <w:numFmt w:val="bullet"/>
      <w:lvlText w:val="o"/>
      <w:lvlJc w:val="left"/>
      <w:pPr>
        <w:ind w:left="3600" w:hanging="360"/>
      </w:pPr>
      <w:rPr>
        <w:rFonts w:ascii="Courier New" w:hAnsi="Courier New" w:hint="default"/>
      </w:rPr>
    </w:lvl>
    <w:lvl w:ilvl="5" w:tplc="FA2ABA2E">
      <w:start w:val="1"/>
      <w:numFmt w:val="bullet"/>
      <w:lvlText w:val=""/>
      <w:lvlJc w:val="left"/>
      <w:pPr>
        <w:ind w:left="4320" w:hanging="360"/>
      </w:pPr>
      <w:rPr>
        <w:rFonts w:ascii="Wingdings" w:hAnsi="Wingdings" w:hint="default"/>
      </w:rPr>
    </w:lvl>
    <w:lvl w:ilvl="6" w:tplc="1B4EFCA8">
      <w:start w:val="1"/>
      <w:numFmt w:val="bullet"/>
      <w:lvlText w:val=""/>
      <w:lvlJc w:val="left"/>
      <w:pPr>
        <w:ind w:left="5040" w:hanging="360"/>
      </w:pPr>
      <w:rPr>
        <w:rFonts w:ascii="Symbol" w:hAnsi="Symbol" w:hint="default"/>
      </w:rPr>
    </w:lvl>
    <w:lvl w:ilvl="7" w:tplc="7612EF38">
      <w:start w:val="1"/>
      <w:numFmt w:val="bullet"/>
      <w:lvlText w:val="o"/>
      <w:lvlJc w:val="left"/>
      <w:pPr>
        <w:ind w:left="5760" w:hanging="360"/>
      </w:pPr>
      <w:rPr>
        <w:rFonts w:ascii="Courier New" w:hAnsi="Courier New" w:hint="default"/>
      </w:rPr>
    </w:lvl>
    <w:lvl w:ilvl="8" w:tplc="E50CC194">
      <w:start w:val="1"/>
      <w:numFmt w:val="bullet"/>
      <w:lvlText w:val=""/>
      <w:lvlJc w:val="left"/>
      <w:pPr>
        <w:ind w:left="6480" w:hanging="360"/>
      </w:pPr>
      <w:rPr>
        <w:rFonts w:ascii="Wingdings" w:hAnsi="Wingdings" w:hint="default"/>
      </w:rPr>
    </w:lvl>
  </w:abstractNum>
  <w:abstractNum w:abstractNumId="4" w15:restartNumberingAfterBreak="0">
    <w:nsid w:val="04019294"/>
    <w:multiLevelType w:val="hybridMultilevel"/>
    <w:tmpl w:val="38A43F34"/>
    <w:lvl w:ilvl="0" w:tplc="0D442B2A">
      <w:start w:val="2"/>
      <w:numFmt w:val="bullet"/>
      <w:lvlText w:val=""/>
      <w:lvlJc w:val="left"/>
      <w:pPr>
        <w:ind w:left="360" w:hanging="360"/>
      </w:pPr>
      <w:rPr>
        <w:rFonts w:ascii="Symbol" w:hAnsi="Symbol" w:hint="default"/>
      </w:rPr>
    </w:lvl>
    <w:lvl w:ilvl="1" w:tplc="4A7A9F30">
      <w:start w:val="1"/>
      <w:numFmt w:val="bullet"/>
      <w:lvlText w:val="o"/>
      <w:lvlJc w:val="left"/>
      <w:pPr>
        <w:ind w:left="1440" w:hanging="360"/>
      </w:pPr>
      <w:rPr>
        <w:rFonts w:ascii="Courier New" w:hAnsi="Courier New" w:hint="default"/>
      </w:rPr>
    </w:lvl>
    <w:lvl w:ilvl="2" w:tplc="62EED674">
      <w:start w:val="1"/>
      <w:numFmt w:val="bullet"/>
      <w:lvlText w:val=""/>
      <w:lvlJc w:val="left"/>
      <w:pPr>
        <w:ind w:left="2160" w:hanging="360"/>
      </w:pPr>
      <w:rPr>
        <w:rFonts w:ascii="Wingdings" w:hAnsi="Wingdings" w:hint="default"/>
      </w:rPr>
    </w:lvl>
    <w:lvl w:ilvl="3" w:tplc="C47090EA">
      <w:start w:val="1"/>
      <w:numFmt w:val="bullet"/>
      <w:lvlText w:val=""/>
      <w:lvlJc w:val="left"/>
      <w:pPr>
        <w:ind w:left="2880" w:hanging="360"/>
      </w:pPr>
      <w:rPr>
        <w:rFonts w:ascii="Symbol" w:hAnsi="Symbol" w:hint="default"/>
      </w:rPr>
    </w:lvl>
    <w:lvl w:ilvl="4" w:tplc="F3A82F90">
      <w:start w:val="1"/>
      <w:numFmt w:val="bullet"/>
      <w:lvlText w:val="o"/>
      <w:lvlJc w:val="left"/>
      <w:pPr>
        <w:ind w:left="3600" w:hanging="360"/>
      </w:pPr>
      <w:rPr>
        <w:rFonts w:ascii="Courier New" w:hAnsi="Courier New" w:hint="default"/>
      </w:rPr>
    </w:lvl>
    <w:lvl w:ilvl="5" w:tplc="317A5A9E">
      <w:start w:val="1"/>
      <w:numFmt w:val="bullet"/>
      <w:lvlText w:val=""/>
      <w:lvlJc w:val="left"/>
      <w:pPr>
        <w:ind w:left="4320" w:hanging="360"/>
      </w:pPr>
      <w:rPr>
        <w:rFonts w:ascii="Wingdings" w:hAnsi="Wingdings" w:hint="default"/>
      </w:rPr>
    </w:lvl>
    <w:lvl w:ilvl="6" w:tplc="D3BEA4E4">
      <w:start w:val="1"/>
      <w:numFmt w:val="bullet"/>
      <w:lvlText w:val=""/>
      <w:lvlJc w:val="left"/>
      <w:pPr>
        <w:ind w:left="5040" w:hanging="360"/>
      </w:pPr>
      <w:rPr>
        <w:rFonts w:ascii="Symbol" w:hAnsi="Symbol" w:hint="default"/>
      </w:rPr>
    </w:lvl>
    <w:lvl w:ilvl="7" w:tplc="3516DADC">
      <w:start w:val="1"/>
      <w:numFmt w:val="bullet"/>
      <w:lvlText w:val="o"/>
      <w:lvlJc w:val="left"/>
      <w:pPr>
        <w:ind w:left="5760" w:hanging="360"/>
      </w:pPr>
      <w:rPr>
        <w:rFonts w:ascii="Courier New" w:hAnsi="Courier New" w:hint="default"/>
      </w:rPr>
    </w:lvl>
    <w:lvl w:ilvl="8" w:tplc="A942C140">
      <w:start w:val="1"/>
      <w:numFmt w:val="bullet"/>
      <w:lvlText w:val=""/>
      <w:lvlJc w:val="left"/>
      <w:pPr>
        <w:ind w:left="6480" w:hanging="360"/>
      </w:pPr>
      <w:rPr>
        <w:rFonts w:ascii="Wingdings" w:hAnsi="Wingdings" w:hint="default"/>
      </w:rPr>
    </w:lvl>
  </w:abstractNum>
  <w:abstractNum w:abstractNumId="5" w15:restartNumberingAfterBreak="0">
    <w:nsid w:val="06C9D3D4"/>
    <w:multiLevelType w:val="hybridMultilevel"/>
    <w:tmpl w:val="A8762DCA"/>
    <w:lvl w:ilvl="0" w:tplc="1D1E7920">
      <w:start w:val="5"/>
      <w:numFmt w:val="decimal"/>
      <w:lvlText w:val="%1."/>
      <w:lvlJc w:val="left"/>
      <w:pPr>
        <w:ind w:left="360" w:hanging="360"/>
      </w:pPr>
      <w:rPr>
        <w:rFonts w:ascii="Calibri" w:hAnsi="Calibri" w:hint="default"/>
      </w:rPr>
    </w:lvl>
    <w:lvl w:ilvl="1" w:tplc="531EF512">
      <w:start w:val="1"/>
      <w:numFmt w:val="lowerLetter"/>
      <w:lvlText w:val="%2."/>
      <w:lvlJc w:val="left"/>
      <w:pPr>
        <w:ind w:left="1440" w:hanging="360"/>
      </w:pPr>
    </w:lvl>
    <w:lvl w:ilvl="2" w:tplc="6A62AAA6">
      <w:start w:val="1"/>
      <w:numFmt w:val="lowerRoman"/>
      <w:lvlText w:val="%3."/>
      <w:lvlJc w:val="right"/>
      <w:pPr>
        <w:ind w:left="2160" w:hanging="180"/>
      </w:pPr>
    </w:lvl>
    <w:lvl w:ilvl="3" w:tplc="4622E9C2">
      <w:start w:val="1"/>
      <w:numFmt w:val="decimal"/>
      <w:lvlText w:val="%4."/>
      <w:lvlJc w:val="left"/>
      <w:pPr>
        <w:ind w:left="2880" w:hanging="360"/>
      </w:pPr>
    </w:lvl>
    <w:lvl w:ilvl="4" w:tplc="43128420">
      <w:start w:val="1"/>
      <w:numFmt w:val="lowerLetter"/>
      <w:lvlText w:val="%5."/>
      <w:lvlJc w:val="left"/>
      <w:pPr>
        <w:ind w:left="3600" w:hanging="360"/>
      </w:pPr>
    </w:lvl>
    <w:lvl w:ilvl="5" w:tplc="5FA00BE2">
      <w:start w:val="1"/>
      <w:numFmt w:val="lowerRoman"/>
      <w:lvlText w:val="%6."/>
      <w:lvlJc w:val="right"/>
      <w:pPr>
        <w:ind w:left="4320" w:hanging="180"/>
      </w:pPr>
    </w:lvl>
    <w:lvl w:ilvl="6" w:tplc="301E7ABA">
      <w:start w:val="1"/>
      <w:numFmt w:val="decimal"/>
      <w:lvlText w:val="%7."/>
      <w:lvlJc w:val="left"/>
      <w:pPr>
        <w:ind w:left="5040" w:hanging="360"/>
      </w:pPr>
    </w:lvl>
    <w:lvl w:ilvl="7" w:tplc="BFF218E4">
      <w:start w:val="1"/>
      <w:numFmt w:val="lowerLetter"/>
      <w:lvlText w:val="%8."/>
      <w:lvlJc w:val="left"/>
      <w:pPr>
        <w:ind w:left="5760" w:hanging="360"/>
      </w:pPr>
    </w:lvl>
    <w:lvl w:ilvl="8" w:tplc="354C3682">
      <w:start w:val="1"/>
      <w:numFmt w:val="lowerRoman"/>
      <w:lvlText w:val="%9."/>
      <w:lvlJc w:val="right"/>
      <w:pPr>
        <w:ind w:left="6480" w:hanging="180"/>
      </w:pPr>
    </w:lvl>
  </w:abstractNum>
  <w:abstractNum w:abstractNumId="6" w15:restartNumberingAfterBreak="0">
    <w:nsid w:val="071B427E"/>
    <w:multiLevelType w:val="hybridMultilevel"/>
    <w:tmpl w:val="51E41D5C"/>
    <w:lvl w:ilvl="0" w:tplc="ACF6E3C0">
      <w:start w:val="1"/>
      <w:numFmt w:val="bullet"/>
      <w:lvlText w:val="-"/>
      <w:lvlJc w:val="left"/>
      <w:pPr>
        <w:ind w:left="720" w:hanging="360"/>
      </w:pPr>
      <w:rPr>
        <w:rFonts w:ascii="Aptos" w:hAnsi="Aptos" w:hint="default"/>
      </w:rPr>
    </w:lvl>
    <w:lvl w:ilvl="1" w:tplc="FCE80A50">
      <w:start w:val="1"/>
      <w:numFmt w:val="bullet"/>
      <w:lvlText w:val="o"/>
      <w:lvlJc w:val="left"/>
      <w:pPr>
        <w:ind w:left="1440" w:hanging="360"/>
      </w:pPr>
      <w:rPr>
        <w:rFonts w:ascii="Courier New" w:hAnsi="Courier New" w:hint="default"/>
      </w:rPr>
    </w:lvl>
    <w:lvl w:ilvl="2" w:tplc="F8326142">
      <w:start w:val="1"/>
      <w:numFmt w:val="bullet"/>
      <w:lvlText w:val=""/>
      <w:lvlJc w:val="left"/>
      <w:pPr>
        <w:ind w:left="2160" w:hanging="360"/>
      </w:pPr>
      <w:rPr>
        <w:rFonts w:ascii="Wingdings" w:hAnsi="Wingdings" w:hint="default"/>
      </w:rPr>
    </w:lvl>
    <w:lvl w:ilvl="3" w:tplc="75A0DED6">
      <w:start w:val="1"/>
      <w:numFmt w:val="bullet"/>
      <w:lvlText w:val=""/>
      <w:lvlJc w:val="left"/>
      <w:pPr>
        <w:ind w:left="2880" w:hanging="360"/>
      </w:pPr>
      <w:rPr>
        <w:rFonts w:ascii="Symbol" w:hAnsi="Symbol" w:hint="default"/>
      </w:rPr>
    </w:lvl>
    <w:lvl w:ilvl="4" w:tplc="365A63AC">
      <w:start w:val="1"/>
      <w:numFmt w:val="bullet"/>
      <w:lvlText w:val="o"/>
      <w:lvlJc w:val="left"/>
      <w:pPr>
        <w:ind w:left="3600" w:hanging="360"/>
      </w:pPr>
      <w:rPr>
        <w:rFonts w:ascii="Courier New" w:hAnsi="Courier New" w:hint="default"/>
      </w:rPr>
    </w:lvl>
    <w:lvl w:ilvl="5" w:tplc="3E74784C">
      <w:start w:val="1"/>
      <w:numFmt w:val="bullet"/>
      <w:lvlText w:val=""/>
      <w:lvlJc w:val="left"/>
      <w:pPr>
        <w:ind w:left="4320" w:hanging="360"/>
      </w:pPr>
      <w:rPr>
        <w:rFonts w:ascii="Wingdings" w:hAnsi="Wingdings" w:hint="default"/>
      </w:rPr>
    </w:lvl>
    <w:lvl w:ilvl="6" w:tplc="9184F0D4">
      <w:start w:val="1"/>
      <w:numFmt w:val="bullet"/>
      <w:lvlText w:val=""/>
      <w:lvlJc w:val="left"/>
      <w:pPr>
        <w:ind w:left="5040" w:hanging="360"/>
      </w:pPr>
      <w:rPr>
        <w:rFonts w:ascii="Symbol" w:hAnsi="Symbol" w:hint="default"/>
      </w:rPr>
    </w:lvl>
    <w:lvl w:ilvl="7" w:tplc="B4409DCE">
      <w:start w:val="1"/>
      <w:numFmt w:val="bullet"/>
      <w:lvlText w:val="o"/>
      <w:lvlJc w:val="left"/>
      <w:pPr>
        <w:ind w:left="5760" w:hanging="360"/>
      </w:pPr>
      <w:rPr>
        <w:rFonts w:ascii="Courier New" w:hAnsi="Courier New" w:hint="default"/>
      </w:rPr>
    </w:lvl>
    <w:lvl w:ilvl="8" w:tplc="7656391C">
      <w:start w:val="1"/>
      <w:numFmt w:val="bullet"/>
      <w:lvlText w:val=""/>
      <w:lvlJc w:val="left"/>
      <w:pPr>
        <w:ind w:left="6480" w:hanging="360"/>
      </w:pPr>
      <w:rPr>
        <w:rFonts w:ascii="Wingdings" w:hAnsi="Wingdings" w:hint="default"/>
      </w:rPr>
    </w:lvl>
  </w:abstractNum>
  <w:abstractNum w:abstractNumId="7" w15:restartNumberingAfterBreak="0">
    <w:nsid w:val="07718380"/>
    <w:multiLevelType w:val="hybridMultilevel"/>
    <w:tmpl w:val="10FCDDCA"/>
    <w:lvl w:ilvl="0" w:tplc="4F26DE3A">
      <w:start w:val="1"/>
      <w:numFmt w:val="bullet"/>
      <w:lvlText w:val="-"/>
      <w:lvlJc w:val="left"/>
      <w:pPr>
        <w:ind w:left="720" w:hanging="360"/>
      </w:pPr>
      <w:rPr>
        <w:rFonts w:ascii="Aptos" w:hAnsi="Aptos" w:hint="default"/>
      </w:rPr>
    </w:lvl>
    <w:lvl w:ilvl="1" w:tplc="DC6CBEEA">
      <w:start w:val="1"/>
      <w:numFmt w:val="bullet"/>
      <w:lvlText w:val="o"/>
      <w:lvlJc w:val="left"/>
      <w:pPr>
        <w:ind w:left="1440" w:hanging="360"/>
      </w:pPr>
      <w:rPr>
        <w:rFonts w:ascii="Courier New" w:hAnsi="Courier New" w:hint="default"/>
      </w:rPr>
    </w:lvl>
    <w:lvl w:ilvl="2" w:tplc="88B407AA">
      <w:start w:val="1"/>
      <w:numFmt w:val="bullet"/>
      <w:lvlText w:val=""/>
      <w:lvlJc w:val="left"/>
      <w:pPr>
        <w:ind w:left="2160" w:hanging="360"/>
      </w:pPr>
      <w:rPr>
        <w:rFonts w:ascii="Wingdings" w:hAnsi="Wingdings" w:hint="default"/>
      </w:rPr>
    </w:lvl>
    <w:lvl w:ilvl="3" w:tplc="70584B4E">
      <w:start w:val="1"/>
      <w:numFmt w:val="bullet"/>
      <w:lvlText w:val=""/>
      <w:lvlJc w:val="left"/>
      <w:pPr>
        <w:ind w:left="2880" w:hanging="360"/>
      </w:pPr>
      <w:rPr>
        <w:rFonts w:ascii="Symbol" w:hAnsi="Symbol" w:hint="default"/>
      </w:rPr>
    </w:lvl>
    <w:lvl w:ilvl="4" w:tplc="4BE621A2">
      <w:start w:val="1"/>
      <w:numFmt w:val="bullet"/>
      <w:lvlText w:val="o"/>
      <w:lvlJc w:val="left"/>
      <w:pPr>
        <w:ind w:left="3600" w:hanging="360"/>
      </w:pPr>
      <w:rPr>
        <w:rFonts w:ascii="Courier New" w:hAnsi="Courier New" w:hint="default"/>
      </w:rPr>
    </w:lvl>
    <w:lvl w:ilvl="5" w:tplc="9482A86E">
      <w:start w:val="1"/>
      <w:numFmt w:val="bullet"/>
      <w:lvlText w:val=""/>
      <w:lvlJc w:val="left"/>
      <w:pPr>
        <w:ind w:left="4320" w:hanging="360"/>
      </w:pPr>
      <w:rPr>
        <w:rFonts w:ascii="Wingdings" w:hAnsi="Wingdings" w:hint="default"/>
      </w:rPr>
    </w:lvl>
    <w:lvl w:ilvl="6" w:tplc="315E44E0">
      <w:start w:val="1"/>
      <w:numFmt w:val="bullet"/>
      <w:lvlText w:val=""/>
      <w:lvlJc w:val="left"/>
      <w:pPr>
        <w:ind w:left="5040" w:hanging="360"/>
      </w:pPr>
      <w:rPr>
        <w:rFonts w:ascii="Symbol" w:hAnsi="Symbol" w:hint="default"/>
      </w:rPr>
    </w:lvl>
    <w:lvl w:ilvl="7" w:tplc="9E884990">
      <w:start w:val="1"/>
      <w:numFmt w:val="bullet"/>
      <w:lvlText w:val="o"/>
      <w:lvlJc w:val="left"/>
      <w:pPr>
        <w:ind w:left="5760" w:hanging="360"/>
      </w:pPr>
      <w:rPr>
        <w:rFonts w:ascii="Courier New" w:hAnsi="Courier New" w:hint="default"/>
      </w:rPr>
    </w:lvl>
    <w:lvl w:ilvl="8" w:tplc="7E4808EE">
      <w:start w:val="1"/>
      <w:numFmt w:val="bullet"/>
      <w:lvlText w:val=""/>
      <w:lvlJc w:val="left"/>
      <w:pPr>
        <w:ind w:left="6480" w:hanging="360"/>
      </w:pPr>
      <w:rPr>
        <w:rFonts w:ascii="Wingdings" w:hAnsi="Wingdings" w:hint="default"/>
      </w:rPr>
    </w:lvl>
  </w:abstractNum>
  <w:abstractNum w:abstractNumId="8" w15:restartNumberingAfterBreak="0">
    <w:nsid w:val="0B1A69F4"/>
    <w:multiLevelType w:val="hybridMultilevel"/>
    <w:tmpl w:val="2E302FAC"/>
    <w:lvl w:ilvl="0" w:tplc="3B8E369C">
      <w:start w:val="1"/>
      <w:numFmt w:val="bullet"/>
      <w:lvlText w:val="-"/>
      <w:lvlJc w:val="left"/>
      <w:pPr>
        <w:ind w:left="720" w:hanging="360"/>
      </w:pPr>
      <w:rPr>
        <w:rFonts w:ascii="Aptos" w:hAnsi="Aptos" w:hint="default"/>
      </w:rPr>
    </w:lvl>
    <w:lvl w:ilvl="1" w:tplc="5ED68E5C">
      <w:start w:val="1"/>
      <w:numFmt w:val="bullet"/>
      <w:lvlText w:val="o"/>
      <w:lvlJc w:val="left"/>
      <w:pPr>
        <w:ind w:left="1440" w:hanging="360"/>
      </w:pPr>
      <w:rPr>
        <w:rFonts w:ascii="Courier New" w:hAnsi="Courier New" w:hint="default"/>
      </w:rPr>
    </w:lvl>
    <w:lvl w:ilvl="2" w:tplc="FED01CCA">
      <w:start w:val="1"/>
      <w:numFmt w:val="bullet"/>
      <w:lvlText w:val=""/>
      <w:lvlJc w:val="left"/>
      <w:pPr>
        <w:ind w:left="2160" w:hanging="360"/>
      </w:pPr>
      <w:rPr>
        <w:rFonts w:ascii="Wingdings" w:hAnsi="Wingdings" w:hint="default"/>
      </w:rPr>
    </w:lvl>
    <w:lvl w:ilvl="3" w:tplc="E02E0810">
      <w:start w:val="1"/>
      <w:numFmt w:val="bullet"/>
      <w:lvlText w:val=""/>
      <w:lvlJc w:val="left"/>
      <w:pPr>
        <w:ind w:left="2880" w:hanging="360"/>
      </w:pPr>
      <w:rPr>
        <w:rFonts w:ascii="Symbol" w:hAnsi="Symbol" w:hint="default"/>
      </w:rPr>
    </w:lvl>
    <w:lvl w:ilvl="4" w:tplc="A1A0FFAA">
      <w:start w:val="1"/>
      <w:numFmt w:val="bullet"/>
      <w:lvlText w:val="o"/>
      <w:lvlJc w:val="left"/>
      <w:pPr>
        <w:ind w:left="3600" w:hanging="360"/>
      </w:pPr>
      <w:rPr>
        <w:rFonts w:ascii="Courier New" w:hAnsi="Courier New" w:hint="default"/>
      </w:rPr>
    </w:lvl>
    <w:lvl w:ilvl="5" w:tplc="DCCC2216">
      <w:start w:val="1"/>
      <w:numFmt w:val="bullet"/>
      <w:lvlText w:val=""/>
      <w:lvlJc w:val="left"/>
      <w:pPr>
        <w:ind w:left="4320" w:hanging="360"/>
      </w:pPr>
      <w:rPr>
        <w:rFonts w:ascii="Wingdings" w:hAnsi="Wingdings" w:hint="default"/>
      </w:rPr>
    </w:lvl>
    <w:lvl w:ilvl="6" w:tplc="13305FD8">
      <w:start w:val="1"/>
      <w:numFmt w:val="bullet"/>
      <w:lvlText w:val=""/>
      <w:lvlJc w:val="left"/>
      <w:pPr>
        <w:ind w:left="5040" w:hanging="360"/>
      </w:pPr>
      <w:rPr>
        <w:rFonts w:ascii="Symbol" w:hAnsi="Symbol" w:hint="default"/>
      </w:rPr>
    </w:lvl>
    <w:lvl w:ilvl="7" w:tplc="77D0D5AC">
      <w:start w:val="1"/>
      <w:numFmt w:val="bullet"/>
      <w:lvlText w:val="o"/>
      <w:lvlJc w:val="left"/>
      <w:pPr>
        <w:ind w:left="5760" w:hanging="360"/>
      </w:pPr>
      <w:rPr>
        <w:rFonts w:ascii="Courier New" w:hAnsi="Courier New" w:hint="default"/>
      </w:rPr>
    </w:lvl>
    <w:lvl w:ilvl="8" w:tplc="C0DC345A">
      <w:start w:val="1"/>
      <w:numFmt w:val="bullet"/>
      <w:lvlText w:val=""/>
      <w:lvlJc w:val="left"/>
      <w:pPr>
        <w:ind w:left="6480" w:hanging="360"/>
      </w:pPr>
      <w:rPr>
        <w:rFonts w:ascii="Wingdings" w:hAnsi="Wingdings" w:hint="default"/>
      </w:rPr>
    </w:lvl>
  </w:abstractNum>
  <w:abstractNum w:abstractNumId="9" w15:restartNumberingAfterBreak="0">
    <w:nsid w:val="0B9A68BE"/>
    <w:multiLevelType w:val="hybridMultilevel"/>
    <w:tmpl w:val="630ACBD6"/>
    <w:lvl w:ilvl="0" w:tplc="8CA06F44">
      <w:start w:val="1"/>
      <w:numFmt w:val="bullet"/>
      <w:lvlText w:val="-"/>
      <w:lvlJc w:val="left"/>
      <w:pPr>
        <w:ind w:left="360" w:hanging="360"/>
      </w:pPr>
      <w:rPr>
        <w:rFonts w:ascii="Aptos" w:hAnsi="Aptos" w:hint="default"/>
      </w:rPr>
    </w:lvl>
    <w:lvl w:ilvl="1" w:tplc="DBA4A800">
      <w:start w:val="1"/>
      <w:numFmt w:val="bullet"/>
      <w:lvlText w:val="o"/>
      <w:lvlJc w:val="left"/>
      <w:pPr>
        <w:ind w:left="1080" w:hanging="360"/>
      </w:pPr>
      <w:rPr>
        <w:rFonts w:ascii="Courier New" w:hAnsi="Courier New" w:hint="default"/>
      </w:rPr>
    </w:lvl>
    <w:lvl w:ilvl="2" w:tplc="A1466842">
      <w:start w:val="1"/>
      <w:numFmt w:val="bullet"/>
      <w:lvlText w:val=""/>
      <w:lvlJc w:val="left"/>
      <w:pPr>
        <w:ind w:left="1800" w:hanging="360"/>
      </w:pPr>
      <w:rPr>
        <w:rFonts w:ascii="Wingdings" w:hAnsi="Wingdings" w:hint="default"/>
      </w:rPr>
    </w:lvl>
    <w:lvl w:ilvl="3" w:tplc="34864A4A">
      <w:start w:val="1"/>
      <w:numFmt w:val="bullet"/>
      <w:lvlText w:val=""/>
      <w:lvlJc w:val="left"/>
      <w:pPr>
        <w:ind w:left="2520" w:hanging="360"/>
      </w:pPr>
      <w:rPr>
        <w:rFonts w:ascii="Symbol" w:hAnsi="Symbol" w:hint="default"/>
      </w:rPr>
    </w:lvl>
    <w:lvl w:ilvl="4" w:tplc="6D8ABE86">
      <w:start w:val="1"/>
      <w:numFmt w:val="bullet"/>
      <w:lvlText w:val="o"/>
      <w:lvlJc w:val="left"/>
      <w:pPr>
        <w:ind w:left="3240" w:hanging="360"/>
      </w:pPr>
      <w:rPr>
        <w:rFonts w:ascii="Courier New" w:hAnsi="Courier New" w:hint="default"/>
      </w:rPr>
    </w:lvl>
    <w:lvl w:ilvl="5" w:tplc="A5229B50">
      <w:start w:val="1"/>
      <w:numFmt w:val="bullet"/>
      <w:lvlText w:val=""/>
      <w:lvlJc w:val="left"/>
      <w:pPr>
        <w:ind w:left="3960" w:hanging="360"/>
      </w:pPr>
      <w:rPr>
        <w:rFonts w:ascii="Wingdings" w:hAnsi="Wingdings" w:hint="default"/>
      </w:rPr>
    </w:lvl>
    <w:lvl w:ilvl="6" w:tplc="B9C688DE">
      <w:start w:val="1"/>
      <w:numFmt w:val="bullet"/>
      <w:lvlText w:val=""/>
      <w:lvlJc w:val="left"/>
      <w:pPr>
        <w:ind w:left="4680" w:hanging="360"/>
      </w:pPr>
      <w:rPr>
        <w:rFonts w:ascii="Symbol" w:hAnsi="Symbol" w:hint="default"/>
      </w:rPr>
    </w:lvl>
    <w:lvl w:ilvl="7" w:tplc="29201AA8">
      <w:start w:val="1"/>
      <w:numFmt w:val="bullet"/>
      <w:lvlText w:val="o"/>
      <w:lvlJc w:val="left"/>
      <w:pPr>
        <w:ind w:left="5400" w:hanging="360"/>
      </w:pPr>
      <w:rPr>
        <w:rFonts w:ascii="Courier New" w:hAnsi="Courier New" w:hint="default"/>
      </w:rPr>
    </w:lvl>
    <w:lvl w:ilvl="8" w:tplc="1C646D50">
      <w:start w:val="1"/>
      <w:numFmt w:val="bullet"/>
      <w:lvlText w:val=""/>
      <w:lvlJc w:val="left"/>
      <w:pPr>
        <w:ind w:left="6120" w:hanging="360"/>
      </w:pPr>
      <w:rPr>
        <w:rFonts w:ascii="Wingdings" w:hAnsi="Wingdings" w:hint="default"/>
      </w:rPr>
    </w:lvl>
  </w:abstractNum>
  <w:abstractNum w:abstractNumId="10" w15:restartNumberingAfterBreak="0">
    <w:nsid w:val="0C63BEAC"/>
    <w:multiLevelType w:val="hybridMultilevel"/>
    <w:tmpl w:val="31C48AEE"/>
    <w:lvl w:ilvl="0" w:tplc="3E1C25B6">
      <w:start w:val="1"/>
      <w:numFmt w:val="bullet"/>
      <w:lvlText w:val="-"/>
      <w:lvlJc w:val="left"/>
      <w:pPr>
        <w:ind w:left="360" w:hanging="360"/>
      </w:pPr>
      <w:rPr>
        <w:rFonts w:ascii="Aptos" w:hAnsi="Aptos" w:hint="default"/>
      </w:rPr>
    </w:lvl>
    <w:lvl w:ilvl="1" w:tplc="19AC2A86">
      <w:start w:val="1"/>
      <w:numFmt w:val="bullet"/>
      <w:lvlText w:val="o"/>
      <w:lvlJc w:val="left"/>
      <w:pPr>
        <w:ind w:left="1080" w:hanging="360"/>
      </w:pPr>
      <w:rPr>
        <w:rFonts w:ascii="Courier New" w:hAnsi="Courier New" w:hint="default"/>
      </w:rPr>
    </w:lvl>
    <w:lvl w:ilvl="2" w:tplc="BDC2522A">
      <w:start w:val="1"/>
      <w:numFmt w:val="bullet"/>
      <w:lvlText w:val=""/>
      <w:lvlJc w:val="left"/>
      <w:pPr>
        <w:ind w:left="1800" w:hanging="360"/>
      </w:pPr>
      <w:rPr>
        <w:rFonts w:ascii="Wingdings" w:hAnsi="Wingdings" w:hint="default"/>
      </w:rPr>
    </w:lvl>
    <w:lvl w:ilvl="3" w:tplc="6BFE8714">
      <w:start w:val="1"/>
      <w:numFmt w:val="bullet"/>
      <w:lvlText w:val=""/>
      <w:lvlJc w:val="left"/>
      <w:pPr>
        <w:ind w:left="2520" w:hanging="360"/>
      </w:pPr>
      <w:rPr>
        <w:rFonts w:ascii="Symbol" w:hAnsi="Symbol" w:hint="default"/>
      </w:rPr>
    </w:lvl>
    <w:lvl w:ilvl="4" w:tplc="87E61EC8">
      <w:start w:val="1"/>
      <w:numFmt w:val="bullet"/>
      <w:lvlText w:val="o"/>
      <w:lvlJc w:val="left"/>
      <w:pPr>
        <w:ind w:left="3240" w:hanging="360"/>
      </w:pPr>
      <w:rPr>
        <w:rFonts w:ascii="Courier New" w:hAnsi="Courier New" w:hint="default"/>
      </w:rPr>
    </w:lvl>
    <w:lvl w:ilvl="5" w:tplc="56243D62">
      <w:start w:val="1"/>
      <w:numFmt w:val="bullet"/>
      <w:lvlText w:val=""/>
      <w:lvlJc w:val="left"/>
      <w:pPr>
        <w:ind w:left="3960" w:hanging="360"/>
      </w:pPr>
      <w:rPr>
        <w:rFonts w:ascii="Wingdings" w:hAnsi="Wingdings" w:hint="default"/>
      </w:rPr>
    </w:lvl>
    <w:lvl w:ilvl="6" w:tplc="5BB8F5D0">
      <w:start w:val="1"/>
      <w:numFmt w:val="bullet"/>
      <w:lvlText w:val=""/>
      <w:lvlJc w:val="left"/>
      <w:pPr>
        <w:ind w:left="4680" w:hanging="360"/>
      </w:pPr>
      <w:rPr>
        <w:rFonts w:ascii="Symbol" w:hAnsi="Symbol" w:hint="default"/>
      </w:rPr>
    </w:lvl>
    <w:lvl w:ilvl="7" w:tplc="C89E0F02">
      <w:start w:val="1"/>
      <w:numFmt w:val="bullet"/>
      <w:lvlText w:val="o"/>
      <w:lvlJc w:val="left"/>
      <w:pPr>
        <w:ind w:left="5400" w:hanging="360"/>
      </w:pPr>
      <w:rPr>
        <w:rFonts w:ascii="Courier New" w:hAnsi="Courier New" w:hint="default"/>
      </w:rPr>
    </w:lvl>
    <w:lvl w:ilvl="8" w:tplc="15BC3A52">
      <w:start w:val="1"/>
      <w:numFmt w:val="bullet"/>
      <w:lvlText w:val=""/>
      <w:lvlJc w:val="left"/>
      <w:pPr>
        <w:ind w:left="6120" w:hanging="360"/>
      </w:pPr>
      <w:rPr>
        <w:rFonts w:ascii="Wingdings" w:hAnsi="Wingdings" w:hint="default"/>
      </w:rPr>
    </w:lvl>
  </w:abstractNum>
  <w:abstractNum w:abstractNumId="11" w15:restartNumberingAfterBreak="0">
    <w:nsid w:val="0D1F755E"/>
    <w:multiLevelType w:val="hybridMultilevel"/>
    <w:tmpl w:val="6F544BA8"/>
    <w:lvl w:ilvl="0" w:tplc="047A32DC">
      <w:start w:val="1"/>
      <w:numFmt w:val="bullet"/>
      <w:lvlText w:val=""/>
      <w:lvlJc w:val="left"/>
      <w:pPr>
        <w:ind w:left="360" w:hanging="360"/>
      </w:pPr>
      <w:rPr>
        <w:rFonts w:ascii="Aptos" w:hAnsi="Aptos" w:hint="default"/>
      </w:rPr>
    </w:lvl>
    <w:lvl w:ilvl="1" w:tplc="71AAEED8">
      <w:start w:val="1"/>
      <w:numFmt w:val="bullet"/>
      <w:lvlText w:val="o"/>
      <w:lvlJc w:val="left"/>
      <w:pPr>
        <w:ind w:left="1440" w:hanging="360"/>
      </w:pPr>
      <w:rPr>
        <w:rFonts w:ascii="Courier New" w:hAnsi="Courier New" w:hint="default"/>
      </w:rPr>
    </w:lvl>
    <w:lvl w:ilvl="2" w:tplc="8634F512">
      <w:start w:val="1"/>
      <w:numFmt w:val="bullet"/>
      <w:lvlText w:val=""/>
      <w:lvlJc w:val="left"/>
      <w:pPr>
        <w:ind w:left="2160" w:hanging="360"/>
      </w:pPr>
      <w:rPr>
        <w:rFonts w:ascii="Wingdings" w:hAnsi="Wingdings" w:hint="default"/>
      </w:rPr>
    </w:lvl>
    <w:lvl w:ilvl="3" w:tplc="72A80E8A">
      <w:start w:val="1"/>
      <w:numFmt w:val="bullet"/>
      <w:lvlText w:val=""/>
      <w:lvlJc w:val="left"/>
      <w:pPr>
        <w:ind w:left="2880" w:hanging="360"/>
      </w:pPr>
      <w:rPr>
        <w:rFonts w:ascii="Symbol" w:hAnsi="Symbol" w:hint="default"/>
      </w:rPr>
    </w:lvl>
    <w:lvl w:ilvl="4" w:tplc="34A27562">
      <w:start w:val="1"/>
      <w:numFmt w:val="bullet"/>
      <w:lvlText w:val="o"/>
      <w:lvlJc w:val="left"/>
      <w:pPr>
        <w:ind w:left="3600" w:hanging="360"/>
      </w:pPr>
      <w:rPr>
        <w:rFonts w:ascii="Courier New" w:hAnsi="Courier New" w:hint="default"/>
      </w:rPr>
    </w:lvl>
    <w:lvl w:ilvl="5" w:tplc="B0984B22">
      <w:start w:val="1"/>
      <w:numFmt w:val="bullet"/>
      <w:lvlText w:val=""/>
      <w:lvlJc w:val="left"/>
      <w:pPr>
        <w:ind w:left="4320" w:hanging="360"/>
      </w:pPr>
      <w:rPr>
        <w:rFonts w:ascii="Wingdings" w:hAnsi="Wingdings" w:hint="default"/>
      </w:rPr>
    </w:lvl>
    <w:lvl w:ilvl="6" w:tplc="AD30BEE6">
      <w:start w:val="1"/>
      <w:numFmt w:val="bullet"/>
      <w:lvlText w:val=""/>
      <w:lvlJc w:val="left"/>
      <w:pPr>
        <w:ind w:left="5040" w:hanging="360"/>
      </w:pPr>
      <w:rPr>
        <w:rFonts w:ascii="Symbol" w:hAnsi="Symbol" w:hint="default"/>
      </w:rPr>
    </w:lvl>
    <w:lvl w:ilvl="7" w:tplc="F8E0309A">
      <w:start w:val="1"/>
      <w:numFmt w:val="bullet"/>
      <w:lvlText w:val="o"/>
      <w:lvlJc w:val="left"/>
      <w:pPr>
        <w:ind w:left="5760" w:hanging="360"/>
      </w:pPr>
      <w:rPr>
        <w:rFonts w:ascii="Courier New" w:hAnsi="Courier New" w:hint="default"/>
      </w:rPr>
    </w:lvl>
    <w:lvl w:ilvl="8" w:tplc="D4764B70">
      <w:start w:val="1"/>
      <w:numFmt w:val="bullet"/>
      <w:lvlText w:val=""/>
      <w:lvlJc w:val="left"/>
      <w:pPr>
        <w:ind w:left="6480" w:hanging="360"/>
      </w:pPr>
      <w:rPr>
        <w:rFonts w:ascii="Wingdings" w:hAnsi="Wingdings" w:hint="default"/>
      </w:rPr>
    </w:lvl>
  </w:abstractNum>
  <w:abstractNum w:abstractNumId="12" w15:restartNumberingAfterBreak="0">
    <w:nsid w:val="135A3F22"/>
    <w:multiLevelType w:val="hybridMultilevel"/>
    <w:tmpl w:val="7388813C"/>
    <w:lvl w:ilvl="0" w:tplc="55A89224">
      <w:start w:val="2"/>
      <w:numFmt w:val="bullet"/>
      <w:lvlText w:val=""/>
      <w:lvlJc w:val="left"/>
      <w:pPr>
        <w:ind w:left="360" w:hanging="360"/>
      </w:pPr>
      <w:rPr>
        <w:rFonts w:ascii="Symbol" w:hAnsi="Symbol" w:hint="default"/>
      </w:rPr>
    </w:lvl>
    <w:lvl w:ilvl="1" w:tplc="F1C001D6">
      <w:start w:val="1"/>
      <w:numFmt w:val="bullet"/>
      <w:lvlText w:val="o"/>
      <w:lvlJc w:val="left"/>
      <w:pPr>
        <w:ind w:left="1440" w:hanging="360"/>
      </w:pPr>
      <w:rPr>
        <w:rFonts w:ascii="Courier New" w:hAnsi="Courier New" w:hint="default"/>
      </w:rPr>
    </w:lvl>
    <w:lvl w:ilvl="2" w:tplc="E126F114">
      <w:start w:val="1"/>
      <w:numFmt w:val="bullet"/>
      <w:lvlText w:val=""/>
      <w:lvlJc w:val="left"/>
      <w:pPr>
        <w:ind w:left="2160" w:hanging="360"/>
      </w:pPr>
      <w:rPr>
        <w:rFonts w:ascii="Wingdings" w:hAnsi="Wingdings" w:hint="default"/>
      </w:rPr>
    </w:lvl>
    <w:lvl w:ilvl="3" w:tplc="574EA61E">
      <w:start w:val="1"/>
      <w:numFmt w:val="bullet"/>
      <w:lvlText w:val=""/>
      <w:lvlJc w:val="left"/>
      <w:pPr>
        <w:ind w:left="2880" w:hanging="360"/>
      </w:pPr>
      <w:rPr>
        <w:rFonts w:ascii="Symbol" w:hAnsi="Symbol" w:hint="default"/>
      </w:rPr>
    </w:lvl>
    <w:lvl w:ilvl="4" w:tplc="49104668">
      <w:start w:val="1"/>
      <w:numFmt w:val="bullet"/>
      <w:lvlText w:val="o"/>
      <w:lvlJc w:val="left"/>
      <w:pPr>
        <w:ind w:left="3600" w:hanging="360"/>
      </w:pPr>
      <w:rPr>
        <w:rFonts w:ascii="Courier New" w:hAnsi="Courier New" w:hint="default"/>
      </w:rPr>
    </w:lvl>
    <w:lvl w:ilvl="5" w:tplc="6D282676">
      <w:start w:val="1"/>
      <w:numFmt w:val="bullet"/>
      <w:lvlText w:val=""/>
      <w:lvlJc w:val="left"/>
      <w:pPr>
        <w:ind w:left="4320" w:hanging="360"/>
      </w:pPr>
      <w:rPr>
        <w:rFonts w:ascii="Wingdings" w:hAnsi="Wingdings" w:hint="default"/>
      </w:rPr>
    </w:lvl>
    <w:lvl w:ilvl="6" w:tplc="C8A02976">
      <w:start w:val="1"/>
      <w:numFmt w:val="bullet"/>
      <w:lvlText w:val=""/>
      <w:lvlJc w:val="left"/>
      <w:pPr>
        <w:ind w:left="5040" w:hanging="360"/>
      </w:pPr>
      <w:rPr>
        <w:rFonts w:ascii="Symbol" w:hAnsi="Symbol" w:hint="default"/>
      </w:rPr>
    </w:lvl>
    <w:lvl w:ilvl="7" w:tplc="EC981432">
      <w:start w:val="1"/>
      <w:numFmt w:val="bullet"/>
      <w:lvlText w:val="o"/>
      <w:lvlJc w:val="left"/>
      <w:pPr>
        <w:ind w:left="5760" w:hanging="360"/>
      </w:pPr>
      <w:rPr>
        <w:rFonts w:ascii="Courier New" w:hAnsi="Courier New" w:hint="default"/>
      </w:rPr>
    </w:lvl>
    <w:lvl w:ilvl="8" w:tplc="381E2BA0">
      <w:start w:val="1"/>
      <w:numFmt w:val="bullet"/>
      <w:lvlText w:val=""/>
      <w:lvlJc w:val="left"/>
      <w:pPr>
        <w:ind w:left="6480" w:hanging="360"/>
      </w:pPr>
      <w:rPr>
        <w:rFonts w:ascii="Wingdings" w:hAnsi="Wingdings" w:hint="default"/>
      </w:rPr>
    </w:lvl>
  </w:abstractNum>
  <w:abstractNum w:abstractNumId="13" w15:restartNumberingAfterBreak="0">
    <w:nsid w:val="135F3ADC"/>
    <w:multiLevelType w:val="hybridMultilevel"/>
    <w:tmpl w:val="21AE63BC"/>
    <w:lvl w:ilvl="0" w:tplc="785AA654">
      <w:start w:val="1"/>
      <w:numFmt w:val="bullet"/>
      <w:lvlText w:val="-"/>
      <w:lvlJc w:val="left"/>
      <w:pPr>
        <w:ind w:left="720" w:hanging="360"/>
      </w:pPr>
      <w:rPr>
        <w:rFonts w:ascii="Aptos" w:hAnsi="Aptos" w:hint="default"/>
      </w:rPr>
    </w:lvl>
    <w:lvl w:ilvl="1" w:tplc="4D46ECC0">
      <w:start w:val="1"/>
      <w:numFmt w:val="bullet"/>
      <w:lvlText w:val="o"/>
      <w:lvlJc w:val="left"/>
      <w:pPr>
        <w:ind w:left="1440" w:hanging="360"/>
      </w:pPr>
      <w:rPr>
        <w:rFonts w:ascii="Courier New" w:hAnsi="Courier New" w:hint="default"/>
      </w:rPr>
    </w:lvl>
    <w:lvl w:ilvl="2" w:tplc="09848D68">
      <w:start w:val="1"/>
      <w:numFmt w:val="bullet"/>
      <w:lvlText w:val=""/>
      <w:lvlJc w:val="left"/>
      <w:pPr>
        <w:ind w:left="2160" w:hanging="360"/>
      </w:pPr>
      <w:rPr>
        <w:rFonts w:ascii="Wingdings" w:hAnsi="Wingdings" w:hint="default"/>
      </w:rPr>
    </w:lvl>
    <w:lvl w:ilvl="3" w:tplc="5A26DEBC">
      <w:start w:val="1"/>
      <w:numFmt w:val="bullet"/>
      <w:lvlText w:val=""/>
      <w:lvlJc w:val="left"/>
      <w:pPr>
        <w:ind w:left="2880" w:hanging="360"/>
      </w:pPr>
      <w:rPr>
        <w:rFonts w:ascii="Symbol" w:hAnsi="Symbol" w:hint="default"/>
      </w:rPr>
    </w:lvl>
    <w:lvl w:ilvl="4" w:tplc="8904DD7C">
      <w:start w:val="1"/>
      <w:numFmt w:val="bullet"/>
      <w:lvlText w:val="o"/>
      <w:lvlJc w:val="left"/>
      <w:pPr>
        <w:ind w:left="3600" w:hanging="360"/>
      </w:pPr>
      <w:rPr>
        <w:rFonts w:ascii="Courier New" w:hAnsi="Courier New" w:hint="default"/>
      </w:rPr>
    </w:lvl>
    <w:lvl w:ilvl="5" w:tplc="9D2E8C72">
      <w:start w:val="1"/>
      <w:numFmt w:val="bullet"/>
      <w:lvlText w:val=""/>
      <w:lvlJc w:val="left"/>
      <w:pPr>
        <w:ind w:left="4320" w:hanging="360"/>
      </w:pPr>
      <w:rPr>
        <w:rFonts w:ascii="Wingdings" w:hAnsi="Wingdings" w:hint="default"/>
      </w:rPr>
    </w:lvl>
    <w:lvl w:ilvl="6" w:tplc="6E9CED4C">
      <w:start w:val="1"/>
      <w:numFmt w:val="bullet"/>
      <w:lvlText w:val=""/>
      <w:lvlJc w:val="left"/>
      <w:pPr>
        <w:ind w:left="5040" w:hanging="360"/>
      </w:pPr>
      <w:rPr>
        <w:rFonts w:ascii="Symbol" w:hAnsi="Symbol" w:hint="default"/>
      </w:rPr>
    </w:lvl>
    <w:lvl w:ilvl="7" w:tplc="00202430">
      <w:start w:val="1"/>
      <w:numFmt w:val="bullet"/>
      <w:lvlText w:val="o"/>
      <w:lvlJc w:val="left"/>
      <w:pPr>
        <w:ind w:left="5760" w:hanging="360"/>
      </w:pPr>
      <w:rPr>
        <w:rFonts w:ascii="Courier New" w:hAnsi="Courier New" w:hint="default"/>
      </w:rPr>
    </w:lvl>
    <w:lvl w:ilvl="8" w:tplc="BAD4CC4E">
      <w:start w:val="1"/>
      <w:numFmt w:val="bullet"/>
      <w:lvlText w:val=""/>
      <w:lvlJc w:val="left"/>
      <w:pPr>
        <w:ind w:left="6480" w:hanging="360"/>
      </w:pPr>
      <w:rPr>
        <w:rFonts w:ascii="Wingdings" w:hAnsi="Wingdings" w:hint="default"/>
      </w:rPr>
    </w:lvl>
  </w:abstractNum>
  <w:abstractNum w:abstractNumId="14" w15:restartNumberingAfterBreak="0">
    <w:nsid w:val="13C8042D"/>
    <w:multiLevelType w:val="hybridMultilevel"/>
    <w:tmpl w:val="B15CC4A4"/>
    <w:lvl w:ilvl="0" w:tplc="D5E8C450">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4360923"/>
    <w:multiLevelType w:val="hybridMultilevel"/>
    <w:tmpl w:val="6E0AE836"/>
    <w:lvl w:ilvl="0" w:tplc="5E00AAC4">
      <w:start w:val="2"/>
      <w:numFmt w:val="bullet"/>
      <w:lvlText w:val=""/>
      <w:lvlJc w:val="left"/>
      <w:pPr>
        <w:ind w:left="360" w:hanging="360"/>
      </w:pPr>
      <w:rPr>
        <w:rFonts w:ascii="Symbol" w:eastAsiaTheme="minorHAnsi" w:hAnsi="Symbol" w:cs="Calibri" w:hint="default"/>
        <w:color w:val="156082" w:themeColor="accent1"/>
      </w:rPr>
    </w:lvl>
    <w:lvl w:ilvl="1" w:tplc="4F5CE104">
      <w:start w:val="1"/>
      <w:numFmt w:val="bullet"/>
      <w:lvlText w:val="o"/>
      <w:lvlJc w:val="left"/>
      <w:pPr>
        <w:ind w:left="1080" w:hanging="360"/>
      </w:pPr>
      <w:rPr>
        <w:rFonts w:ascii="Courier New" w:hAnsi="Courier New" w:hint="default"/>
      </w:rPr>
    </w:lvl>
    <w:lvl w:ilvl="2" w:tplc="D1D2240E">
      <w:start w:val="1"/>
      <w:numFmt w:val="bullet"/>
      <w:lvlText w:val=""/>
      <w:lvlJc w:val="left"/>
      <w:pPr>
        <w:ind w:left="1800" w:hanging="360"/>
      </w:pPr>
      <w:rPr>
        <w:rFonts w:ascii="Wingdings" w:hAnsi="Wingdings" w:hint="default"/>
      </w:rPr>
    </w:lvl>
    <w:lvl w:ilvl="3" w:tplc="B8AA02E8">
      <w:start w:val="1"/>
      <w:numFmt w:val="bullet"/>
      <w:lvlText w:val=""/>
      <w:lvlJc w:val="left"/>
      <w:pPr>
        <w:ind w:left="2520" w:hanging="360"/>
      </w:pPr>
      <w:rPr>
        <w:rFonts w:ascii="Symbol" w:hAnsi="Symbol" w:hint="default"/>
      </w:rPr>
    </w:lvl>
    <w:lvl w:ilvl="4" w:tplc="BC70BE44">
      <w:start w:val="1"/>
      <w:numFmt w:val="bullet"/>
      <w:lvlText w:val="o"/>
      <w:lvlJc w:val="left"/>
      <w:pPr>
        <w:ind w:left="3240" w:hanging="360"/>
      </w:pPr>
      <w:rPr>
        <w:rFonts w:ascii="Courier New" w:hAnsi="Courier New" w:hint="default"/>
      </w:rPr>
    </w:lvl>
    <w:lvl w:ilvl="5" w:tplc="EA88F128">
      <w:start w:val="1"/>
      <w:numFmt w:val="bullet"/>
      <w:lvlText w:val=""/>
      <w:lvlJc w:val="left"/>
      <w:pPr>
        <w:ind w:left="3960" w:hanging="360"/>
      </w:pPr>
      <w:rPr>
        <w:rFonts w:ascii="Wingdings" w:hAnsi="Wingdings" w:hint="default"/>
      </w:rPr>
    </w:lvl>
    <w:lvl w:ilvl="6" w:tplc="0A664092">
      <w:start w:val="1"/>
      <w:numFmt w:val="bullet"/>
      <w:lvlText w:val=""/>
      <w:lvlJc w:val="left"/>
      <w:pPr>
        <w:ind w:left="4680" w:hanging="360"/>
      </w:pPr>
      <w:rPr>
        <w:rFonts w:ascii="Symbol" w:hAnsi="Symbol" w:hint="default"/>
      </w:rPr>
    </w:lvl>
    <w:lvl w:ilvl="7" w:tplc="7C6EE802">
      <w:start w:val="1"/>
      <w:numFmt w:val="bullet"/>
      <w:lvlText w:val="o"/>
      <w:lvlJc w:val="left"/>
      <w:pPr>
        <w:ind w:left="5400" w:hanging="360"/>
      </w:pPr>
      <w:rPr>
        <w:rFonts w:ascii="Courier New" w:hAnsi="Courier New" w:hint="default"/>
      </w:rPr>
    </w:lvl>
    <w:lvl w:ilvl="8" w:tplc="20A494EA">
      <w:start w:val="1"/>
      <w:numFmt w:val="bullet"/>
      <w:lvlText w:val=""/>
      <w:lvlJc w:val="left"/>
      <w:pPr>
        <w:ind w:left="6120" w:hanging="360"/>
      </w:pPr>
      <w:rPr>
        <w:rFonts w:ascii="Wingdings" w:hAnsi="Wingdings" w:hint="default"/>
      </w:rPr>
    </w:lvl>
  </w:abstractNum>
  <w:abstractNum w:abstractNumId="16" w15:restartNumberingAfterBreak="0">
    <w:nsid w:val="1AD30E74"/>
    <w:multiLevelType w:val="hybridMultilevel"/>
    <w:tmpl w:val="6FD6072C"/>
    <w:lvl w:ilvl="0" w:tplc="98DCC7FE">
      <w:start w:val="1"/>
      <w:numFmt w:val="bullet"/>
      <w:lvlText w:val="-"/>
      <w:lvlJc w:val="left"/>
      <w:pPr>
        <w:ind w:left="720" w:hanging="360"/>
      </w:pPr>
      <w:rPr>
        <w:rFonts w:ascii="Aptos" w:hAnsi="Aptos" w:hint="default"/>
      </w:rPr>
    </w:lvl>
    <w:lvl w:ilvl="1" w:tplc="033C76A4">
      <w:start w:val="1"/>
      <w:numFmt w:val="bullet"/>
      <w:lvlText w:val="o"/>
      <w:lvlJc w:val="left"/>
      <w:pPr>
        <w:ind w:left="1440" w:hanging="360"/>
      </w:pPr>
      <w:rPr>
        <w:rFonts w:ascii="Courier New" w:hAnsi="Courier New" w:hint="default"/>
      </w:rPr>
    </w:lvl>
    <w:lvl w:ilvl="2" w:tplc="FBEACC0A">
      <w:start w:val="1"/>
      <w:numFmt w:val="bullet"/>
      <w:lvlText w:val=""/>
      <w:lvlJc w:val="left"/>
      <w:pPr>
        <w:ind w:left="2160" w:hanging="360"/>
      </w:pPr>
      <w:rPr>
        <w:rFonts w:ascii="Wingdings" w:hAnsi="Wingdings" w:hint="default"/>
      </w:rPr>
    </w:lvl>
    <w:lvl w:ilvl="3" w:tplc="182A6D9A">
      <w:start w:val="1"/>
      <w:numFmt w:val="bullet"/>
      <w:lvlText w:val=""/>
      <w:lvlJc w:val="left"/>
      <w:pPr>
        <w:ind w:left="2880" w:hanging="360"/>
      </w:pPr>
      <w:rPr>
        <w:rFonts w:ascii="Symbol" w:hAnsi="Symbol" w:hint="default"/>
      </w:rPr>
    </w:lvl>
    <w:lvl w:ilvl="4" w:tplc="104C8F3C">
      <w:start w:val="1"/>
      <w:numFmt w:val="bullet"/>
      <w:lvlText w:val="o"/>
      <w:lvlJc w:val="left"/>
      <w:pPr>
        <w:ind w:left="3600" w:hanging="360"/>
      </w:pPr>
      <w:rPr>
        <w:rFonts w:ascii="Courier New" w:hAnsi="Courier New" w:hint="default"/>
      </w:rPr>
    </w:lvl>
    <w:lvl w:ilvl="5" w:tplc="9E189C74">
      <w:start w:val="1"/>
      <w:numFmt w:val="bullet"/>
      <w:lvlText w:val=""/>
      <w:lvlJc w:val="left"/>
      <w:pPr>
        <w:ind w:left="4320" w:hanging="360"/>
      </w:pPr>
      <w:rPr>
        <w:rFonts w:ascii="Wingdings" w:hAnsi="Wingdings" w:hint="default"/>
      </w:rPr>
    </w:lvl>
    <w:lvl w:ilvl="6" w:tplc="A5BEFD74">
      <w:start w:val="1"/>
      <w:numFmt w:val="bullet"/>
      <w:lvlText w:val=""/>
      <w:lvlJc w:val="left"/>
      <w:pPr>
        <w:ind w:left="5040" w:hanging="360"/>
      </w:pPr>
      <w:rPr>
        <w:rFonts w:ascii="Symbol" w:hAnsi="Symbol" w:hint="default"/>
      </w:rPr>
    </w:lvl>
    <w:lvl w:ilvl="7" w:tplc="E82C83F6">
      <w:start w:val="1"/>
      <w:numFmt w:val="bullet"/>
      <w:lvlText w:val="o"/>
      <w:lvlJc w:val="left"/>
      <w:pPr>
        <w:ind w:left="5760" w:hanging="360"/>
      </w:pPr>
      <w:rPr>
        <w:rFonts w:ascii="Courier New" w:hAnsi="Courier New" w:hint="default"/>
      </w:rPr>
    </w:lvl>
    <w:lvl w:ilvl="8" w:tplc="02EED22E">
      <w:start w:val="1"/>
      <w:numFmt w:val="bullet"/>
      <w:lvlText w:val=""/>
      <w:lvlJc w:val="left"/>
      <w:pPr>
        <w:ind w:left="6480" w:hanging="360"/>
      </w:pPr>
      <w:rPr>
        <w:rFonts w:ascii="Wingdings" w:hAnsi="Wingdings" w:hint="default"/>
      </w:rPr>
    </w:lvl>
  </w:abstractNum>
  <w:abstractNum w:abstractNumId="17" w15:restartNumberingAfterBreak="0">
    <w:nsid w:val="1C1C67DB"/>
    <w:multiLevelType w:val="hybridMultilevel"/>
    <w:tmpl w:val="A852BD12"/>
    <w:lvl w:ilvl="0" w:tplc="5E00AAC4">
      <w:start w:val="2"/>
      <w:numFmt w:val="bullet"/>
      <w:lvlText w:val=""/>
      <w:lvlJc w:val="left"/>
      <w:pPr>
        <w:ind w:left="360" w:hanging="360"/>
      </w:pPr>
      <w:rPr>
        <w:rFonts w:ascii="Symbol" w:eastAsiaTheme="minorHAnsi" w:hAnsi="Symbol" w:cs="Calibri" w:hint="default"/>
        <w:color w:val="156082" w:themeColor="accent1"/>
      </w:rPr>
    </w:lvl>
    <w:lvl w:ilvl="1" w:tplc="4B509358">
      <w:start w:val="1"/>
      <w:numFmt w:val="bullet"/>
      <w:lvlText w:val="o"/>
      <w:lvlJc w:val="left"/>
      <w:pPr>
        <w:ind w:left="1080" w:hanging="360"/>
      </w:pPr>
      <w:rPr>
        <w:rFonts w:ascii="Courier New" w:hAnsi="Courier New" w:hint="default"/>
      </w:rPr>
    </w:lvl>
    <w:lvl w:ilvl="2" w:tplc="176CDE1C">
      <w:start w:val="1"/>
      <w:numFmt w:val="bullet"/>
      <w:lvlText w:val=""/>
      <w:lvlJc w:val="left"/>
      <w:pPr>
        <w:ind w:left="1800" w:hanging="360"/>
      </w:pPr>
      <w:rPr>
        <w:rFonts w:ascii="Wingdings" w:hAnsi="Wingdings" w:hint="default"/>
      </w:rPr>
    </w:lvl>
    <w:lvl w:ilvl="3" w:tplc="5C92AFE4">
      <w:start w:val="1"/>
      <w:numFmt w:val="bullet"/>
      <w:lvlText w:val=""/>
      <w:lvlJc w:val="left"/>
      <w:pPr>
        <w:ind w:left="2520" w:hanging="360"/>
      </w:pPr>
      <w:rPr>
        <w:rFonts w:ascii="Symbol" w:hAnsi="Symbol" w:hint="default"/>
      </w:rPr>
    </w:lvl>
    <w:lvl w:ilvl="4" w:tplc="31D065DC">
      <w:start w:val="1"/>
      <w:numFmt w:val="bullet"/>
      <w:lvlText w:val="o"/>
      <w:lvlJc w:val="left"/>
      <w:pPr>
        <w:ind w:left="3240" w:hanging="360"/>
      </w:pPr>
      <w:rPr>
        <w:rFonts w:ascii="Courier New" w:hAnsi="Courier New" w:hint="default"/>
      </w:rPr>
    </w:lvl>
    <w:lvl w:ilvl="5" w:tplc="49720ECE">
      <w:start w:val="1"/>
      <w:numFmt w:val="bullet"/>
      <w:lvlText w:val=""/>
      <w:lvlJc w:val="left"/>
      <w:pPr>
        <w:ind w:left="3960" w:hanging="360"/>
      </w:pPr>
      <w:rPr>
        <w:rFonts w:ascii="Wingdings" w:hAnsi="Wingdings" w:hint="default"/>
      </w:rPr>
    </w:lvl>
    <w:lvl w:ilvl="6" w:tplc="30F46610">
      <w:start w:val="1"/>
      <w:numFmt w:val="bullet"/>
      <w:lvlText w:val=""/>
      <w:lvlJc w:val="left"/>
      <w:pPr>
        <w:ind w:left="4680" w:hanging="360"/>
      </w:pPr>
      <w:rPr>
        <w:rFonts w:ascii="Symbol" w:hAnsi="Symbol" w:hint="default"/>
      </w:rPr>
    </w:lvl>
    <w:lvl w:ilvl="7" w:tplc="DC4E3BF8">
      <w:start w:val="1"/>
      <w:numFmt w:val="bullet"/>
      <w:lvlText w:val="o"/>
      <w:lvlJc w:val="left"/>
      <w:pPr>
        <w:ind w:left="5400" w:hanging="360"/>
      </w:pPr>
      <w:rPr>
        <w:rFonts w:ascii="Courier New" w:hAnsi="Courier New" w:hint="default"/>
      </w:rPr>
    </w:lvl>
    <w:lvl w:ilvl="8" w:tplc="F142FB9E">
      <w:start w:val="1"/>
      <w:numFmt w:val="bullet"/>
      <w:lvlText w:val=""/>
      <w:lvlJc w:val="left"/>
      <w:pPr>
        <w:ind w:left="6120" w:hanging="360"/>
      </w:pPr>
      <w:rPr>
        <w:rFonts w:ascii="Wingdings" w:hAnsi="Wingdings" w:hint="default"/>
      </w:rPr>
    </w:lvl>
  </w:abstractNum>
  <w:abstractNum w:abstractNumId="18" w15:restartNumberingAfterBreak="0">
    <w:nsid w:val="1D386F35"/>
    <w:multiLevelType w:val="hybridMultilevel"/>
    <w:tmpl w:val="0C2E9286"/>
    <w:lvl w:ilvl="0" w:tplc="B694D2FC">
      <w:start w:val="2"/>
      <w:numFmt w:val="bullet"/>
      <w:lvlText w:val=""/>
      <w:lvlJc w:val="left"/>
      <w:pPr>
        <w:ind w:left="360" w:hanging="360"/>
      </w:pPr>
      <w:rPr>
        <w:rFonts w:ascii="Symbol" w:hAnsi="Symbol" w:hint="default"/>
      </w:rPr>
    </w:lvl>
    <w:lvl w:ilvl="1" w:tplc="9C26E940">
      <w:start w:val="1"/>
      <w:numFmt w:val="bullet"/>
      <w:lvlText w:val="o"/>
      <w:lvlJc w:val="left"/>
      <w:pPr>
        <w:ind w:left="1440" w:hanging="360"/>
      </w:pPr>
      <w:rPr>
        <w:rFonts w:ascii="Courier New" w:hAnsi="Courier New" w:hint="default"/>
      </w:rPr>
    </w:lvl>
    <w:lvl w:ilvl="2" w:tplc="F81006EE">
      <w:start w:val="1"/>
      <w:numFmt w:val="bullet"/>
      <w:lvlText w:val=""/>
      <w:lvlJc w:val="left"/>
      <w:pPr>
        <w:ind w:left="2160" w:hanging="360"/>
      </w:pPr>
      <w:rPr>
        <w:rFonts w:ascii="Wingdings" w:hAnsi="Wingdings" w:hint="default"/>
      </w:rPr>
    </w:lvl>
    <w:lvl w:ilvl="3" w:tplc="1EB6A166">
      <w:start w:val="1"/>
      <w:numFmt w:val="bullet"/>
      <w:lvlText w:val=""/>
      <w:lvlJc w:val="left"/>
      <w:pPr>
        <w:ind w:left="2880" w:hanging="360"/>
      </w:pPr>
      <w:rPr>
        <w:rFonts w:ascii="Symbol" w:hAnsi="Symbol" w:hint="default"/>
      </w:rPr>
    </w:lvl>
    <w:lvl w:ilvl="4" w:tplc="4D6A4DE4">
      <w:start w:val="1"/>
      <w:numFmt w:val="bullet"/>
      <w:lvlText w:val="o"/>
      <w:lvlJc w:val="left"/>
      <w:pPr>
        <w:ind w:left="3600" w:hanging="360"/>
      </w:pPr>
      <w:rPr>
        <w:rFonts w:ascii="Courier New" w:hAnsi="Courier New" w:hint="default"/>
      </w:rPr>
    </w:lvl>
    <w:lvl w:ilvl="5" w:tplc="7AE063A6">
      <w:start w:val="1"/>
      <w:numFmt w:val="bullet"/>
      <w:lvlText w:val=""/>
      <w:lvlJc w:val="left"/>
      <w:pPr>
        <w:ind w:left="4320" w:hanging="360"/>
      </w:pPr>
      <w:rPr>
        <w:rFonts w:ascii="Wingdings" w:hAnsi="Wingdings" w:hint="default"/>
      </w:rPr>
    </w:lvl>
    <w:lvl w:ilvl="6" w:tplc="2DC8CD90">
      <w:start w:val="1"/>
      <w:numFmt w:val="bullet"/>
      <w:lvlText w:val=""/>
      <w:lvlJc w:val="left"/>
      <w:pPr>
        <w:ind w:left="5040" w:hanging="360"/>
      </w:pPr>
      <w:rPr>
        <w:rFonts w:ascii="Symbol" w:hAnsi="Symbol" w:hint="default"/>
      </w:rPr>
    </w:lvl>
    <w:lvl w:ilvl="7" w:tplc="A4AE2C74">
      <w:start w:val="1"/>
      <w:numFmt w:val="bullet"/>
      <w:lvlText w:val="o"/>
      <w:lvlJc w:val="left"/>
      <w:pPr>
        <w:ind w:left="5760" w:hanging="360"/>
      </w:pPr>
      <w:rPr>
        <w:rFonts w:ascii="Courier New" w:hAnsi="Courier New" w:hint="default"/>
      </w:rPr>
    </w:lvl>
    <w:lvl w:ilvl="8" w:tplc="C93C95F6">
      <w:start w:val="1"/>
      <w:numFmt w:val="bullet"/>
      <w:lvlText w:val=""/>
      <w:lvlJc w:val="left"/>
      <w:pPr>
        <w:ind w:left="6480" w:hanging="360"/>
      </w:pPr>
      <w:rPr>
        <w:rFonts w:ascii="Wingdings" w:hAnsi="Wingdings" w:hint="default"/>
      </w:rPr>
    </w:lvl>
  </w:abstractNum>
  <w:abstractNum w:abstractNumId="19" w15:restartNumberingAfterBreak="0">
    <w:nsid w:val="1F4198C1"/>
    <w:multiLevelType w:val="hybridMultilevel"/>
    <w:tmpl w:val="443C06C0"/>
    <w:lvl w:ilvl="0" w:tplc="5E00AAC4">
      <w:start w:val="2"/>
      <w:numFmt w:val="bullet"/>
      <w:lvlText w:val=""/>
      <w:lvlJc w:val="left"/>
      <w:pPr>
        <w:ind w:left="360" w:hanging="360"/>
      </w:pPr>
      <w:rPr>
        <w:rFonts w:ascii="Symbol" w:eastAsiaTheme="minorHAnsi" w:hAnsi="Symbol" w:cs="Calibri" w:hint="default"/>
        <w:color w:val="156082" w:themeColor="accent1"/>
      </w:rPr>
    </w:lvl>
    <w:lvl w:ilvl="1" w:tplc="525C0A68">
      <w:start w:val="1"/>
      <w:numFmt w:val="bullet"/>
      <w:lvlText w:val="o"/>
      <w:lvlJc w:val="left"/>
      <w:pPr>
        <w:ind w:left="1440" w:hanging="360"/>
      </w:pPr>
      <w:rPr>
        <w:rFonts w:ascii="Courier New" w:hAnsi="Courier New" w:hint="default"/>
      </w:rPr>
    </w:lvl>
    <w:lvl w:ilvl="2" w:tplc="A5D08966">
      <w:start w:val="1"/>
      <w:numFmt w:val="bullet"/>
      <w:lvlText w:val=""/>
      <w:lvlJc w:val="left"/>
      <w:pPr>
        <w:ind w:left="2160" w:hanging="360"/>
      </w:pPr>
      <w:rPr>
        <w:rFonts w:ascii="Wingdings" w:hAnsi="Wingdings" w:hint="default"/>
      </w:rPr>
    </w:lvl>
    <w:lvl w:ilvl="3" w:tplc="AC2E0604">
      <w:start w:val="1"/>
      <w:numFmt w:val="bullet"/>
      <w:lvlText w:val=""/>
      <w:lvlJc w:val="left"/>
      <w:pPr>
        <w:ind w:left="2880" w:hanging="360"/>
      </w:pPr>
      <w:rPr>
        <w:rFonts w:ascii="Symbol" w:hAnsi="Symbol" w:hint="default"/>
      </w:rPr>
    </w:lvl>
    <w:lvl w:ilvl="4" w:tplc="2C3EC8F8">
      <w:start w:val="1"/>
      <w:numFmt w:val="bullet"/>
      <w:lvlText w:val="o"/>
      <w:lvlJc w:val="left"/>
      <w:pPr>
        <w:ind w:left="3600" w:hanging="360"/>
      </w:pPr>
      <w:rPr>
        <w:rFonts w:ascii="Courier New" w:hAnsi="Courier New" w:hint="default"/>
      </w:rPr>
    </w:lvl>
    <w:lvl w:ilvl="5" w:tplc="65F86AB8">
      <w:start w:val="1"/>
      <w:numFmt w:val="bullet"/>
      <w:lvlText w:val=""/>
      <w:lvlJc w:val="left"/>
      <w:pPr>
        <w:ind w:left="4320" w:hanging="360"/>
      </w:pPr>
      <w:rPr>
        <w:rFonts w:ascii="Wingdings" w:hAnsi="Wingdings" w:hint="default"/>
      </w:rPr>
    </w:lvl>
    <w:lvl w:ilvl="6" w:tplc="82BAA06C">
      <w:start w:val="1"/>
      <w:numFmt w:val="bullet"/>
      <w:lvlText w:val=""/>
      <w:lvlJc w:val="left"/>
      <w:pPr>
        <w:ind w:left="5040" w:hanging="360"/>
      </w:pPr>
      <w:rPr>
        <w:rFonts w:ascii="Symbol" w:hAnsi="Symbol" w:hint="default"/>
      </w:rPr>
    </w:lvl>
    <w:lvl w:ilvl="7" w:tplc="E09A0D8E">
      <w:start w:val="1"/>
      <w:numFmt w:val="bullet"/>
      <w:lvlText w:val="o"/>
      <w:lvlJc w:val="left"/>
      <w:pPr>
        <w:ind w:left="5760" w:hanging="360"/>
      </w:pPr>
      <w:rPr>
        <w:rFonts w:ascii="Courier New" w:hAnsi="Courier New" w:hint="default"/>
      </w:rPr>
    </w:lvl>
    <w:lvl w:ilvl="8" w:tplc="8702E83E">
      <w:start w:val="1"/>
      <w:numFmt w:val="bullet"/>
      <w:lvlText w:val=""/>
      <w:lvlJc w:val="left"/>
      <w:pPr>
        <w:ind w:left="6480" w:hanging="360"/>
      </w:pPr>
      <w:rPr>
        <w:rFonts w:ascii="Wingdings" w:hAnsi="Wingdings" w:hint="default"/>
      </w:rPr>
    </w:lvl>
  </w:abstractNum>
  <w:abstractNum w:abstractNumId="20" w15:restartNumberingAfterBreak="0">
    <w:nsid w:val="1F6D568C"/>
    <w:multiLevelType w:val="hybridMultilevel"/>
    <w:tmpl w:val="38D0FF26"/>
    <w:lvl w:ilvl="0" w:tplc="FFFFFFFF">
      <w:start w:val="1"/>
      <w:numFmt w:val="bullet"/>
      <w:lvlText w:val=""/>
      <w:lvlJc w:val="left"/>
      <w:pPr>
        <w:ind w:left="1080" w:hanging="360"/>
      </w:pPr>
      <w:rPr>
        <w:rFonts w:ascii="Symbol" w:hAnsi="Symbol" w:hint="default"/>
        <w:b/>
      </w:rPr>
    </w:lvl>
    <w:lvl w:ilvl="1" w:tplc="377E5D0E">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22C3A968"/>
    <w:multiLevelType w:val="hybridMultilevel"/>
    <w:tmpl w:val="6108EF52"/>
    <w:lvl w:ilvl="0" w:tplc="B05EB0DA">
      <w:start w:val="1"/>
      <w:numFmt w:val="bullet"/>
      <w:lvlText w:val="-"/>
      <w:lvlJc w:val="left"/>
      <w:pPr>
        <w:ind w:left="720" w:hanging="360"/>
      </w:pPr>
      <w:rPr>
        <w:rFonts w:ascii="Aptos" w:hAnsi="Aptos" w:hint="default"/>
      </w:rPr>
    </w:lvl>
    <w:lvl w:ilvl="1" w:tplc="110AF1FC">
      <w:start w:val="1"/>
      <w:numFmt w:val="bullet"/>
      <w:lvlText w:val="o"/>
      <w:lvlJc w:val="left"/>
      <w:pPr>
        <w:ind w:left="1440" w:hanging="360"/>
      </w:pPr>
      <w:rPr>
        <w:rFonts w:ascii="Courier New" w:hAnsi="Courier New" w:hint="default"/>
      </w:rPr>
    </w:lvl>
    <w:lvl w:ilvl="2" w:tplc="D348F3AA">
      <w:start w:val="1"/>
      <w:numFmt w:val="bullet"/>
      <w:lvlText w:val=""/>
      <w:lvlJc w:val="left"/>
      <w:pPr>
        <w:ind w:left="2160" w:hanging="360"/>
      </w:pPr>
      <w:rPr>
        <w:rFonts w:ascii="Wingdings" w:hAnsi="Wingdings" w:hint="default"/>
      </w:rPr>
    </w:lvl>
    <w:lvl w:ilvl="3" w:tplc="687838D4">
      <w:start w:val="1"/>
      <w:numFmt w:val="bullet"/>
      <w:lvlText w:val=""/>
      <w:lvlJc w:val="left"/>
      <w:pPr>
        <w:ind w:left="2880" w:hanging="360"/>
      </w:pPr>
      <w:rPr>
        <w:rFonts w:ascii="Symbol" w:hAnsi="Symbol" w:hint="default"/>
      </w:rPr>
    </w:lvl>
    <w:lvl w:ilvl="4" w:tplc="715E8C32">
      <w:start w:val="1"/>
      <w:numFmt w:val="bullet"/>
      <w:lvlText w:val="o"/>
      <w:lvlJc w:val="left"/>
      <w:pPr>
        <w:ind w:left="3600" w:hanging="360"/>
      </w:pPr>
      <w:rPr>
        <w:rFonts w:ascii="Courier New" w:hAnsi="Courier New" w:hint="default"/>
      </w:rPr>
    </w:lvl>
    <w:lvl w:ilvl="5" w:tplc="063EFAD4">
      <w:start w:val="1"/>
      <w:numFmt w:val="bullet"/>
      <w:lvlText w:val=""/>
      <w:lvlJc w:val="left"/>
      <w:pPr>
        <w:ind w:left="4320" w:hanging="360"/>
      </w:pPr>
      <w:rPr>
        <w:rFonts w:ascii="Wingdings" w:hAnsi="Wingdings" w:hint="default"/>
      </w:rPr>
    </w:lvl>
    <w:lvl w:ilvl="6" w:tplc="4198CAFA">
      <w:start w:val="1"/>
      <w:numFmt w:val="bullet"/>
      <w:lvlText w:val=""/>
      <w:lvlJc w:val="left"/>
      <w:pPr>
        <w:ind w:left="5040" w:hanging="360"/>
      </w:pPr>
      <w:rPr>
        <w:rFonts w:ascii="Symbol" w:hAnsi="Symbol" w:hint="default"/>
      </w:rPr>
    </w:lvl>
    <w:lvl w:ilvl="7" w:tplc="77F69B44">
      <w:start w:val="1"/>
      <w:numFmt w:val="bullet"/>
      <w:lvlText w:val="o"/>
      <w:lvlJc w:val="left"/>
      <w:pPr>
        <w:ind w:left="5760" w:hanging="360"/>
      </w:pPr>
      <w:rPr>
        <w:rFonts w:ascii="Courier New" w:hAnsi="Courier New" w:hint="default"/>
      </w:rPr>
    </w:lvl>
    <w:lvl w:ilvl="8" w:tplc="EF94BF5A">
      <w:start w:val="1"/>
      <w:numFmt w:val="bullet"/>
      <w:lvlText w:val=""/>
      <w:lvlJc w:val="left"/>
      <w:pPr>
        <w:ind w:left="6480" w:hanging="360"/>
      </w:pPr>
      <w:rPr>
        <w:rFonts w:ascii="Wingdings" w:hAnsi="Wingdings" w:hint="default"/>
      </w:rPr>
    </w:lvl>
  </w:abstractNum>
  <w:abstractNum w:abstractNumId="22" w15:restartNumberingAfterBreak="0">
    <w:nsid w:val="254314AF"/>
    <w:multiLevelType w:val="hybridMultilevel"/>
    <w:tmpl w:val="FEFC9F82"/>
    <w:lvl w:ilvl="0" w:tplc="E738D738">
      <w:start w:val="1"/>
      <w:numFmt w:val="bullet"/>
      <w:lvlText w:val="-"/>
      <w:lvlJc w:val="left"/>
      <w:pPr>
        <w:ind w:left="720" w:hanging="360"/>
      </w:pPr>
      <w:rPr>
        <w:rFonts w:ascii="Aptos" w:hAnsi="Aptos" w:hint="default"/>
      </w:rPr>
    </w:lvl>
    <w:lvl w:ilvl="1" w:tplc="3E78EA8E">
      <w:start w:val="1"/>
      <w:numFmt w:val="bullet"/>
      <w:lvlText w:val="o"/>
      <w:lvlJc w:val="left"/>
      <w:pPr>
        <w:ind w:left="1440" w:hanging="360"/>
      </w:pPr>
      <w:rPr>
        <w:rFonts w:ascii="Courier New" w:hAnsi="Courier New" w:hint="default"/>
      </w:rPr>
    </w:lvl>
    <w:lvl w:ilvl="2" w:tplc="DE96DCBA">
      <w:start w:val="1"/>
      <w:numFmt w:val="bullet"/>
      <w:lvlText w:val=""/>
      <w:lvlJc w:val="left"/>
      <w:pPr>
        <w:ind w:left="2160" w:hanging="360"/>
      </w:pPr>
      <w:rPr>
        <w:rFonts w:ascii="Wingdings" w:hAnsi="Wingdings" w:hint="default"/>
      </w:rPr>
    </w:lvl>
    <w:lvl w:ilvl="3" w:tplc="52AC20E8">
      <w:start w:val="1"/>
      <w:numFmt w:val="bullet"/>
      <w:lvlText w:val=""/>
      <w:lvlJc w:val="left"/>
      <w:pPr>
        <w:ind w:left="2880" w:hanging="360"/>
      </w:pPr>
      <w:rPr>
        <w:rFonts w:ascii="Symbol" w:hAnsi="Symbol" w:hint="default"/>
      </w:rPr>
    </w:lvl>
    <w:lvl w:ilvl="4" w:tplc="E42AD966">
      <w:start w:val="1"/>
      <w:numFmt w:val="bullet"/>
      <w:lvlText w:val="o"/>
      <w:lvlJc w:val="left"/>
      <w:pPr>
        <w:ind w:left="3600" w:hanging="360"/>
      </w:pPr>
      <w:rPr>
        <w:rFonts w:ascii="Courier New" w:hAnsi="Courier New" w:hint="default"/>
      </w:rPr>
    </w:lvl>
    <w:lvl w:ilvl="5" w:tplc="9E6616BA">
      <w:start w:val="1"/>
      <w:numFmt w:val="bullet"/>
      <w:lvlText w:val=""/>
      <w:lvlJc w:val="left"/>
      <w:pPr>
        <w:ind w:left="4320" w:hanging="360"/>
      </w:pPr>
      <w:rPr>
        <w:rFonts w:ascii="Wingdings" w:hAnsi="Wingdings" w:hint="default"/>
      </w:rPr>
    </w:lvl>
    <w:lvl w:ilvl="6" w:tplc="42D09DCC">
      <w:start w:val="1"/>
      <w:numFmt w:val="bullet"/>
      <w:lvlText w:val=""/>
      <w:lvlJc w:val="left"/>
      <w:pPr>
        <w:ind w:left="5040" w:hanging="360"/>
      </w:pPr>
      <w:rPr>
        <w:rFonts w:ascii="Symbol" w:hAnsi="Symbol" w:hint="default"/>
      </w:rPr>
    </w:lvl>
    <w:lvl w:ilvl="7" w:tplc="11FE7B72">
      <w:start w:val="1"/>
      <w:numFmt w:val="bullet"/>
      <w:lvlText w:val="o"/>
      <w:lvlJc w:val="left"/>
      <w:pPr>
        <w:ind w:left="5760" w:hanging="360"/>
      </w:pPr>
      <w:rPr>
        <w:rFonts w:ascii="Courier New" w:hAnsi="Courier New" w:hint="default"/>
      </w:rPr>
    </w:lvl>
    <w:lvl w:ilvl="8" w:tplc="28C8F968">
      <w:start w:val="1"/>
      <w:numFmt w:val="bullet"/>
      <w:lvlText w:val=""/>
      <w:lvlJc w:val="left"/>
      <w:pPr>
        <w:ind w:left="6480" w:hanging="360"/>
      </w:pPr>
      <w:rPr>
        <w:rFonts w:ascii="Wingdings" w:hAnsi="Wingdings" w:hint="default"/>
      </w:rPr>
    </w:lvl>
  </w:abstractNum>
  <w:abstractNum w:abstractNumId="23" w15:restartNumberingAfterBreak="0">
    <w:nsid w:val="259E48EE"/>
    <w:multiLevelType w:val="hybridMultilevel"/>
    <w:tmpl w:val="74EAAFD4"/>
    <w:lvl w:ilvl="0" w:tplc="5E00AAC4">
      <w:start w:val="2"/>
      <w:numFmt w:val="bullet"/>
      <w:lvlText w:val=""/>
      <w:lvlJc w:val="left"/>
      <w:pPr>
        <w:ind w:left="360" w:hanging="360"/>
      </w:pPr>
      <w:rPr>
        <w:rFonts w:ascii="Symbol" w:eastAsiaTheme="minorHAnsi" w:hAnsi="Symbol" w:cs="Calibri" w:hint="default"/>
        <w:color w:val="156082"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25FC3361"/>
    <w:multiLevelType w:val="hybridMultilevel"/>
    <w:tmpl w:val="CB56403C"/>
    <w:lvl w:ilvl="0" w:tplc="B0DEB40E">
      <w:start w:val="1"/>
      <w:numFmt w:val="bullet"/>
      <w:lvlText w:val=""/>
      <w:lvlJc w:val="left"/>
      <w:pPr>
        <w:ind w:left="720" w:hanging="360"/>
      </w:pPr>
      <w:rPr>
        <w:rFonts w:ascii="Symbol" w:hAnsi="Symbol" w:hint="default"/>
      </w:rPr>
    </w:lvl>
    <w:lvl w:ilvl="1" w:tplc="F9DC29F6">
      <w:start w:val="1"/>
      <w:numFmt w:val="bullet"/>
      <w:lvlText w:val="o"/>
      <w:lvlJc w:val="left"/>
      <w:pPr>
        <w:ind w:left="1440" w:hanging="360"/>
      </w:pPr>
      <w:rPr>
        <w:rFonts w:ascii="Courier New" w:hAnsi="Courier New" w:hint="default"/>
      </w:rPr>
    </w:lvl>
    <w:lvl w:ilvl="2" w:tplc="266681FE">
      <w:start w:val="1"/>
      <w:numFmt w:val="bullet"/>
      <w:lvlText w:val=""/>
      <w:lvlJc w:val="left"/>
      <w:pPr>
        <w:ind w:left="2160" w:hanging="360"/>
      </w:pPr>
      <w:rPr>
        <w:rFonts w:ascii="Wingdings" w:hAnsi="Wingdings" w:hint="default"/>
      </w:rPr>
    </w:lvl>
    <w:lvl w:ilvl="3" w:tplc="86EEE254">
      <w:start w:val="1"/>
      <w:numFmt w:val="bullet"/>
      <w:lvlText w:val=""/>
      <w:lvlJc w:val="left"/>
      <w:pPr>
        <w:ind w:left="2880" w:hanging="360"/>
      </w:pPr>
      <w:rPr>
        <w:rFonts w:ascii="Symbol" w:hAnsi="Symbol" w:hint="default"/>
      </w:rPr>
    </w:lvl>
    <w:lvl w:ilvl="4" w:tplc="3C8C448A">
      <w:start w:val="1"/>
      <w:numFmt w:val="bullet"/>
      <w:lvlText w:val="o"/>
      <w:lvlJc w:val="left"/>
      <w:pPr>
        <w:ind w:left="3600" w:hanging="360"/>
      </w:pPr>
      <w:rPr>
        <w:rFonts w:ascii="Courier New" w:hAnsi="Courier New" w:hint="default"/>
      </w:rPr>
    </w:lvl>
    <w:lvl w:ilvl="5" w:tplc="ADBEFFC8">
      <w:start w:val="1"/>
      <w:numFmt w:val="bullet"/>
      <w:lvlText w:val=""/>
      <w:lvlJc w:val="left"/>
      <w:pPr>
        <w:ind w:left="4320" w:hanging="360"/>
      </w:pPr>
      <w:rPr>
        <w:rFonts w:ascii="Wingdings" w:hAnsi="Wingdings" w:hint="default"/>
      </w:rPr>
    </w:lvl>
    <w:lvl w:ilvl="6" w:tplc="620E2474">
      <w:start w:val="1"/>
      <w:numFmt w:val="bullet"/>
      <w:lvlText w:val=""/>
      <w:lvlJc w:val="left"/>
      <w:pPr>
        <w:ind w:left="5040" w:hanging="360"/>
      </w:pPr>
      <w:rPr>
        <w:rFonts w:ascii="Symbol" w:hAnsi="Symbol" w:hint="default"/>
      </w:rPr>
    </w:lvl>
    <w:lvl w:ilvl="7" w:tplc="D436DCD0">
      <w:start w:val="1"/>
      <w:numFmt w:val="bullet"/>
      <w:lvlText w:val="o"/>
      <w:lvlJc w:val="left"/>
      <w:pPr>
        <w:ind w:left="5760" w:hanging="360"/>
      </w:pPr>
      <w:rPr>
        <w:rFonts w:ascii="Courier New" w:hAnsi="Courier New" w:hint="default"/>
      </w:rPr>
    </w:lvl>
    <w:lvl w:ilvl="8" w:tplc="BA5A81F4">
      <w:start w:val="1"/>
      <w:numFmt w:val="bullet"/>
      <w:lvlText w:val=""/>
      <w:lvlJc w:val="left"/>
      <w:pPr>
        <w:ind w:left="6480" w:hanging="360"/>
      </w:pPr>
      <w:rPr>
        <w:rFonts w:ascii="Wingdings" w:hAnsi="Wingdings" w:hint="default"/>
      </w:rPr>
    </w:lvl>
  </w:abstractNum>
  <w:abstractNum w:abstractNumId="25" w15:restartNumberingAfterBreak="0">
    <w:nsid w:val="275BA3AE"/>
    <w:multiLevelType w:val="hybridMultilevel"/>
    <w:tmpl w:val="EF763A8A"/>
    <w:lvl w:ilvl="0" w:tplc="44446B34">
      <w:start w:val="1"/>
      <w:numFmt w:val="bullet"/>
      <w:lvlText w:val="-"/>
      <w:lvlJc w:val="left"/>
      <w:pPr>
        <w:ind w:left="720" w:hanging="360"/>
      </w:pPr>
      <w:rPr>
        <w:rFonts w:ascii="Aptos" w:hAnsi="Aptos" w:hint="default"/>
      </w:rPr>
    </w:lvl>
    <w:lvl w:ilvl="1" w:tplc="1E5C280A">
      <w:start w:val="1"/>
      <w:numFmt w:val="bullet"/>
      <w:lvlText w:val="o"/>
      <w:lvlJc w:val="left"/>
      <w:pPr>
        <w:ind w:left="1440" w:hanging="360"/>
      </w:pPr>
      <w:rPr>
        <w:rFonts w:ascii="Courier New" w:hAnsi="Courier New" w:hint="default"/>
      </w:rPr>
    </w:lvl>
    <w:lvl w:ilvl="2" w:tplc="63C6398A">
      <w:start w:val="1"/>
      <w:numFmt w:val="bullet"/>
      <w:lvlText w:val=""/>
      <w:lvlJc w:val="left"/>
      <w:pPr>
        <w:ind w:left="2160" w:hanging="360"/>
      </w:pPr>
      <w:rPr>
        <w:rFonts w:ascii="Wingdings" w:hAnsi="Wingdings" w:hint="default"/>
      </w:rPr>
    </w:lvl>
    <w:lvl w:ilvl="3" w:tplc="B1D4A546">
      <w:start w:val="1"/>
      <w:numFmt w:val="bullet"/>
      <w:lvlText w:val=""/>
      <w:lvlJc w:val="left"/>
      <w:pPr>
        <w:ind w:left="2880" w:hanging="360"/>
      </w:pPr>
      <w:rPr>
        <w:rFonts w:ascii="Symbol" w:hAnsi="Symbol" w:hint="default"/>
      </w:rPr>
    </w:lvl>
    <w:lvl w:ilvl="4" w:tplc="1E0CFA92">
      <w:start w:val="1"/>
      <w:numFmt w:val="bullet"/>
      <w:lvlText w:val="o"/>
      <w:lvlJc w:val="left"/>
      <w:pPr>
        <w:ind w:left="3600" w:hanging="360"/>
      </w:pPr>
      <w:rPr>
        <w:rFonts w:ascii="Courier New" w:hAnsi="Courier New" w:hint="default"/>
      </w:rPr>
    </w:lvl>
    <w:lvl w:ilvl="5" w:tplc="4EBCD2E2">
      <w:start w:val="1"/>
      <w:numFmt w:val="bullet"/>
      <w:lvlText w:val=""/>
      <w:lvlJc w:val="left"/>
      <w:pPr>
        <w:ind w:left="4320" w:hanging="360"/>
      </w:pPr>
      <w:rPr>
        <w:rFonts w:ascii="Wingdings" w:hAnsi="Wingdings" w:hint="default"/>
      </w:rPr>
    </w:lvl>
    <w:lvl w:ilvl="6" w:tplc="B8482216">
      <w:start w:val="1"/>
      <w:numFmt w:val="bullet"/>
      <w:lvlText w:val=""/>
      <w:lvlJc w:val="left"/>
      <w:pPr>
        <w:ind w:left="5040" w:hanging="360"/>
      </w:pPr>
      <w:rPr>
        <w:rFonts w:ascii="Symbol" w:hAnsi="Symbol" w:hint="default"/>
      </w:rPr>
    </w:lvl>
    <w:lvl w:ilvl="7" w:tplc="F7040568">
      <w:start w:val="1"/>
      <w:numFmt w:val="bullet"/>
      <w:lvlText w:val="o"/>
      <w:lvlJc w:val="left"/>
      <w:pPr>
        <w:ind w:left="5760" w:hanging="360"/>
      </w:pPr>
      <w:rPr>
        <w:rFonts w:ascii="Courier New" w:hAnsi="Courier New" w:hint="default"/>
      </w:rPr>
    </w:lvl>
    <w:lvl w:ilvl="8" w:tplc="E55233DC">
      <w:start w:val="1"/>
      <w:numFmt w:val="bullet"/>
      <w:lvlText w:val=""/>
      <w:lvlJc w:val="left"/>
      <w:pPr>
        <w:ind w:left="6480" w:hanging="360"/>
      </w:pPr>
      <w:rPr>
        <w:rFonts w:ascii="Wingdings" w:hAnsi="Wingdings" w:hint="default"/>
      </w:rPr>
    </w:lvl>
  </w:abstractNum>
  <w:abstractNum w:abstractNumId="26" w15:restartNumberingAfterBreak="0">
    <w:nsid w:val="295D31C5"/>
    <w:multiLevelType w:val="hybridMultilevel"/>
    <w:tmpl w:val="0EB48884"/>
    <w:lvl w:ilvl="0" w:tplc="B8C29886">
      <w:start w:val="2"/>
      <w:numFmt w:val="bullet"/>
      <w:lvlText w:val=""/>
      <w:lvlJc w:val="left"/>
      <w:pPr>
        <w:ind w:left="360" w:hanging="360"/>
      </w:pPr>
      <w:rPr>
        <w:rFonts w:ascii="Symbol" w:hAnsi="Symbol" w:hint="default"/>
      </w:rPr>
    </w:lvl>
    <w:lvl w:ilvl="1" w:tplc="BE7ACC70">
      <w:start w:val="1"/>
      <w:numFmt w:val="bullet"/>
      <w:lvlText w:val="o"/>
      <w:lvlJc w:val="left"/>
      <w:pPr>
        <w:ind w:left="1440" w:hanging="360"/>
      </w:pPr>
      <w:rPr>
        <w:rFonts w:ascii="Courier New" w:hAnsi="Courier New" w:hint="default"/>
      </w:rPr>
    </w:lvl>
    <w:lvl w:ilvl="2" w:tplc="9A541660">
      <w:start w:val="1"/>
      <w:numFmt w:val="bullet"/>
      <w:lvlText w:val=""/>
      <w:lvlJc w:val="left"/>
      <w:pPr>
        <w:ind w:left="2160" w:hanging="360"/>
      </w:pPr>
      <w:rPr>
        <w:rFonts w:ascii="Wingdings" w:hAnsi="Wingdings" w:hint="default"/>
      </w:rPr>
    </w:lvl>
    <w:lvl w:ilvl="3" w:tplc="BE7E6A16">
      <w:start w:val="1"/>
      <w:numFmt w:val="bullet"/>
      <w:lvlText w:val=""/>
      <w:lvlJc w:val="left"/>
      <w:pPr>
        <w:ind w:left="2880" w:hanging="360"/>
      </w:pPr>
      <w:rPr>
        <w:rFonts w:ascii="Symbol" w:hAnsi="Symbol" w:hint="default"/>
      </w:rPr>
    </w:lvl>
    <w:lvl w:ilvl="4" w:tplc="68E6DFF8">
      <w:start w:val="1"/>
      <w:numFmt w:val="bullet"/>
      <w:lvlText w:val="o"/>
      <w:lvlJc w:val="left"/>
      <w:pPr>
        <w:ind w:left="3600" w:hanging="360"/>
      </w:pPr>
      <w:rPr>
        <w:rFonts w:ascii="Courier New" w:hAnsi="Courier New" w:hint="default"/>
      </w:rPr>
    </w:lvl>
    <w:lvl w:ilvl="5" w:tplc="AC5AA1B4">
      <w:start w:val="1"/>
      <w:numFmt w:val="bullet"/>
      <w:lvlText w:val=""/>
      <w:lvlJc w:val="left"/>
      <w:pPr>
        <w:ind w:left="4320" w:hanging="360"/>
      </w:pPr>
      <w:rPr>
        <w:rFonts w:ascii="Wingdings" w:hAnsi="Wingdings" w:hint="default"/>
      </w:rPr>
    </w:lvl>
    <w:lvl w:ilvl="6" w:tplc="EA7A08EC">
      <w:start w:val="1"/>
      <w:numFmt w:val="bullet"/>
      <w:lvlText w:val=""/>
      <w:lvlJc w:val="left"/>
      <w:pPr>
        <w:ind w:left="5040" w:hanging="360"/>
      </w:pPr>
      <w:rPr>
        <w:rFonts w:ascii="Symbol" w:hAnsi="Symbol" w:hint="default"/>
      </w:rPr>
    </w:lvl>
    <w:lvl w:ilvl="7" w:tplc="AB6CE094">
      <w:start w:val="1"/>
      <w:numFmt w:val="bullet"/>
      <w:lvlText w:val="o"/>
      <w:lvlJc w:val="left"/>
      <w:pPr>
        <w:ind w:left="5760" w:hanging="360"/>
      </w:pPr>
      <w:rPr>
        <w:rFonts w:ascii="Courier New" w:hAnsi="Courier New" w:hint="default"/>
      </w:rPr>
    </w:lvl>
    <w:lvl w:ilvl="8" w:tplc="23C832BE">
      <w:start w:val="1"/>
      <w:numFmt w:val="bullet"/>
      <w:lvlText w:val=""/>
      <w:lvlJc w:val="left"/>
      <w:pPr>
        <w:ind w:left="6480" w:hanging="360"/>
      </w:pPr>
      <w:rPr>
        <w:rFonts w:ascii="Wingdings" w:hAnsi="Wingdings" w:hint="default"/>
      </w:rPr>
    </w:lvl>
  </w:abstractNum>
  <w:abstractNum w:abstractNumId="27" w15:restartNumberingAfterBreak="0">
    <w:nsid w:val="2B69D8B2"/>
    <w:multiLevelType w:val="hybridMultilevel"/>
    <w:tmpl w:val="4F68DF86"/>
    <w:lvl w:ilvl="0" w:tplc="5E00AAC4">
      <w:start w:val="2"/>
      <w:numFmt w:val="bullet"/>
      <w:lvlText w:val=""/>
      <w:lvlJc w:val="left"/>
      <w:pPr>
        <w:ind w:left="360" w:hanging="360"/>
      </w:pPr>
      <w:rPr>
        <w:rFonts w:ascii="Symbol" w:eastAsiaTheme="minorHAnsi" w:hAnsi="Symbol" w:cs="Calibri" w:hint="default"/>
        <w:color w:val="156082" w:themeColor="accent1"/>
      </w:rPr>
    </w:lvl>
    <w:lvl w:ilvl="1" w:tplc="A25AFCAA">
      <w:start w:val="1"/>
      <w:numFmt w:val="bullet"/>
      <w:lvlText w:val="o"/>
      <w:lvlJc w:val="left"/>
      <w:pPr>
        <w:ind w:left="1440" w:hanging="360"/>
      </w:pPr>
      <w:rPr>
        <w:rFonts w:ascii="Courier New" w:hAnsi="Courier New" w:hint="default"/>
      </w:rPr>
    </w:lvl>
    <w:lvl w:ilvl="2" w:tplc="8E0C0A8A">
      <w:start w:val="1"/>
      <w:numFmt w:val="bullet"/>
      <w:lvlText w:val=""/>
      <w:lvlJc w:val="left"/>
      <w:pPr>
        <w:ind w:left="2160" w:hanging="360"/>
      </w:pPr>
      <w:rPr>
        <w:rFonts w:ascii="Wingdings" w:hAnsi="Wingdings" w:hint="default"/>
      </w:rPr>
    </w:lvl>
    <w:lvl w:ilvl="3" w:tplc="A8D2F7AE">
      <w:start w:val="1"/>
      <w:numFmt w:val="bullet"/>
      <w:lvlText w:val=""/>
      <w:lvlJc w:val="left"/>
      <w:pPr>
        <w:ind w:left="2880" w:hanging="360"/>
      </w:pPr>
      <w:rPr>
        <w:rFonts w:ascii="Symbol" w:hAnsi="Symbol" w:hint="default"/>
      </w:rPr>
    </w:lvl>
    <w:lvl w:ilvl="4" w:tplc="8D767504">
      <w:start w:val="1"/>
      <w:numFmt w:val="bullet"/>
      <w:lvlText w:val="o"/>
      <w:lvlJc w:val="left"/>
      <w:pPr>
        <w:ind w:left="3600" w:hanging="360"/>
      </w:pPr>
      <w:rPr>
        <w:rFonts w:ascii="Courier New" w:hAnsi="Courier New" w:hint="default"/>
      </w:rPr>
    </w:lvl>
    <w:lvl w:ilvl="5" w:tplc="AB3808BA">
      <w:start w:val="1"/>
      <w:numFmt w:val="bullet"/>
      <w:lvlText w:val=""/>
      <w:lvlJc w:val="left"/>
      <w:pPr>
        <w:ind w:left="4320" w:hanging="360"/>
      </w:pPr>
      <w:rPr>
        <w:rFonts w:ascii="Wingdings" w:hAnsi="Wingdings" w:hint="default"/>
      </w:rPr>
    </w:lvl>
    <w:lvl w:ilvl="6" w:tplc="3968D6B0">
      <w:start w:val="1"/>
      <w:numFmt w:val="bullet"/>
      <w:lvlText w:val=""/>
      <w:lvlJc w:val="left"/>
      <w:pPr>
        <w:ind w:left="5040" w:hanging="360"/>
      </w:pPr>
      <w:rPr>
        <w:rFonts w:ascii="Symbol" w:hAnsi="Symbol" w:hint="default"/>
      </w:rPr>
    </w:lvl>
    <w:lvl w:ilvl="7" w:tplc="CE9499BC">
      <w:start w:val="1"/>
      <w:numFmt w:val="bullet"/>
      <w:lvlText w:val="o"/>
      <w:lvlJc w:val="left"/>
      <w:pPr>
        <w:ind w:left="5760" w:hanging="360"/>
      </w:pPr>
      <w:rPr>
        <w:rFonts w:ascii="Courier New" w:hAnsi="Courier New" w:hint="default"/>
      </w:rPr>
    </w:lvl>
    <w:lvl w:ilvl="8" w:tplc="383E22B4">
      <w:start w:val="1"/>
      <w:numFmt w:val="bullet"/>
      <w:lvlText w:val=""/>
      <w:lvlJc w:val="left"/>
      <w:pPr>
        <w:ind w:left="6480" w:hanging="360"/>
      </w:pPr>
      <w:rPr>
        <w:rFonts w:ascii="Wingdings" w:hAnsi="Wingdings" w:hint="default"/>
      </w:rPr>
    </w:lvl>
  </w:abstractNum>
  <w:abstractNum w:abstractNumId="28" w15:restartNumberingAfterBreak="0">
    <w:nsid w:val="2C19ABCC"/>
    <w:multiLevelType w:val="hybridMultilevel"/>
    <w:tmpl w:val="357C283A"/>
    <w:lvl w:ilvl="0" w:tplc="9D900A6C">
      <w:start w:val="1"/>
      <w:numFmt w:val="bullet"/>
      <w:lvlText w:val="-"/>
      <w:lvlJc w:val="left"/>
      <w:pPr>
        <w:ind w:left="720" w:hanging="360"/>
      </w:pPr>
      <w:rPr>
        <w:rFonts w:ascii="Aptos" w:hAnsi="Aptos" w:hint="default"/>
      </w:rPr>
    </w:lvl>
    <w:lvl w:ilvl="1" w:tplc="4D8C4A98">
      <w:start w:val="1"/>
      <w:numFmt w:val="bullet"/>
      <w:lvlText w:val="o"/>
      <w:lvlJc w:val="left"/>
      <w:pPr>
        <w:ind w:left="1440" w:hanging="360"/>
      </w:pPr>
      <w:rPr>
        <w:rFonts w:ascii="Courier New" w:hAnsi="Courier New" w:hint="default"/>
      </w:rPr>
    </w:lvl>
    <w:lvl w:ilvl="2" w:tplc="0E067B86">
      <w:start w:val="1"/>
      <w:numFmt w:val="bullet"/>
      <w:lvlText w:val=""/>
      <w:lvlJc w:val="left"/>
      <w:pPr>
        <w:ind w:left="2160" w:hanging="360"/>
      </w:pPr>
      <w:rPr>
        <w:rFonts w:ascii="Wingdings" w:hAnsi="Wingdings" w:hint="default"/>
      </w:rPr>
    </w:lvl>
    <w:lvl w:ilvl="3" w:tplc="43D46E32">
      <w:start w:val="1"/>
      <w:numFmt w:val="bullet"/>
      <w:lvlText w:val=""/>
      <w:lvlJc w:val="left"/>
      <w:pPr>
        <w:ind w:left="2880" w:hanging="360"/>
      </w:pPr>
      <w:rPr>
        <w:rFonts w:ascii="Symbol" w:hAnsi="Symbol" w:hint="default"/>
      </w:rPr>
    </w:lvl>
    <w:lvl w:ilvl="4" w:tplc="E39C7E98">
      <w:start w:val="1"/>
      <w:numFmt w:val="bullet"/>
      <w:lvlText w:val="o"/>
      <w:lvlJc w:val="left"/>
      <w:pPr>
        <w:ind w:left="3600" w:hanging="360"/>
      </w:pPr>
      <w:rPr>
        <w:rFonts w:ascii="Courier New" w:hAnsi="Courier New" w:hint="default"/>
      </w:rPr>
    </w:lvl>
    <w:lvl w:ilvl="5" w:tplc="FE547750">
      <w:start w:val="1"/>
      <w:numFmt w:val="bullet"/>
      <w:lvlText w:val=""/>
      <w:lvlJc w:val="left"/>
      <w:pPr>
        <w:ind w:left="4320" w:hanging="360"/>
      </w:pPr>
      <w:rPr>
        <w:rFonts w:ascii="Wingdings" w:hAnsi="Wingdings" w:hint="default"/>
      </w:rPr>
    </w:lvl>
    <w:lvl w:ilvl="6" w:tplc="B3961D18">
      <w:start w:val="1"/>
      <w:numFmt w:val="bullet"/>
      <w:lvlText w:val=""/>
      <w:lvlJc w:val="left"/>
      <w:pPr>
        <w:ind w:left="5040" w:hanging="360"/>
      </w:pPr>
      <w:rPr>
        <w:rFonts w:ascii="Symbol" w:hAnsi="Symbol" w:hint="default"/>
      </w:rPr>
    </w:lvl>
    <w:lvl w:ilvl="7" w:tplc="888AC020">
      <w:start w:val="1"/>
      <w:numFmt w:val="bullet"/>
      <w:lvlText w:val="o"/>
      <w:lvlJc w:val="left"/>
      <w:pPr>
        <w:ind w:left="5760" w:hanging="360"/>
      </w:pPr>
      <w:rPr>
        <w:rFonts w:ascii="Courier New" w:hAnsi="Courier New" w:hint="default"/>
      </w:rPr>
    </w:lvl>
    <w:lvl w:ilvl="8" w:tplc="0A885AEA">
      <w:start w:val="1"/>
      <w:numFmt w:val="bullet"/>
      <w:lvlText w:val=""/>
      <w:lvlJc w:val="left"/>
      <w:pPr>
        <w:ind w:left="6480" w:hanging="360"/>
      </w:pPr>
      <w:rPr>
        <w:rFonts w:ascii="Wingdings" w:hAnsi="Wingdings" w:hint="default"/>
      </w:rPr>
    </w:lvl>
  </w:abstractNum>
  <w:abstractNum w:abstractNumId="29" w15:restartNumberingAfterBreak="0">
    <w:nsid w:val="313344B8"/>
    <w:multiLevelType w:val="hybridMultilevel"/>
    <w:tmpl w:val="FBC8C7F4"/>
    <w:lvl w:ilvl="0" w:tplc="81482BD8">
      <w:start w:val="1"/>
      <w:numFmt w:val="bullet"/>
      <w:lvlText w:val=""/>
      <w:lvlJc w:val="left"/>
      <w:pPr>
        <w:ind w:left="720" w:hanging="360"/>
      </w:pPr>
      <w:rPr>
        <w:rFonts w:ascii="Symbol" w:hAnsi="Symbol" w:hint="default"/>
      </w:rPr>
    </w:lvl>
    <w:lvl w:ilvl="1" w:tplc="4B58C4FE">
      <w:start w:val="1"/>
      <w:numFmt w:val="bullet"/>
      <w:lvlText w:val="o"/>
      <w:lvlJc w:val="left"/>
      <w:pPr>
        <w:ind w:left="1440" w:hanging="360"/>
      </w:pPr>
      <w:rPr>
        <w:rFonts w:ascii="Courier New" w:hAnsi="Courier New" w:hint="default"/>
      </w:rPr>
    </w:lvl>
    <w:lvl w:ilvl="2" w:tplc="C28E66B6">
      <w:start w:val="1"/>
      <w:numFmt w:val="bullet"/>
      <w:lvlText w:val=""/>
      <w:lvlJc w:val="left"/>
      <w:pPr>
        <w:ind w:left="2160" w:hanging="360"/>
      </w:pPr>
      <w:rPr>
        <w:rFonts w:ascii="Wingdings" w:hAnsi="Wingdings" w:hint="default"/>
      </w:rPr>
    </w:lvl>
    <w:lvl w:ilvl="3" w:tplc="BBAAEC08">
      <w:start w:val="1"/>
      <w:numFmt w:val="bullet"/>
      <w:lvlText w:val=""/>
      <w:lvlJc w:val="left"/>
      <w:pPr>
        <w:ind w:left="2880" w:hanging="360"/>
      </w:pPr>
      <w:rPr>
        <w:rFonts w:ascii="Symbol" w:hAnsi="Symbol" w:hint="default"/>
      </w:rPr>
    </w:lvl>
    <w:lvl w:ilvl="4" w:tplc="AF46B946">
      <w:start w:val="1"/>
      <w:numFmt w:val="bullet"/>
      <w:lvlText w:val="o"/>
      <w:lvlJc w:val="left"/>
      <w:pPr>
        <w:ind w:left="3600" w:hanging="360"/>
      </w:pPr>
      <w:rPr>
        <w:rFonts w:ascii="Courier New" w:hAnsi="Courier New" w:hint="default"/>
      </w:rPr>
    </w:lvl>
    <w:lvl w:ilvl="5" w:tplc="2B082882">
      <w:start w:val="1"/>
      <w:numFmt w:val="bullet"/>
      <w:lvlText w:val=""/>
      <w:lvlJc w:val="left"/>
      <w:pPr>
        <w:ind w:left="4320" w:hanging="360"/>
      </w:pPr>
      <w:rPr>
        <w:rFonts w:ascii="Wingdings" w:hAnsi="Wingdings" w:hint="default"/>
      </w:rPr>
    </w:lvl>
    <w:lvl w:ilvl="6" w:tplc="795AE3CA">
      <w:start w:val="1"/>
      <w:numFmt w:val="bullet"/>
      <w:lvlText w:val=""/>
      <w:lvlJc w:val="left"/>
      <w:pPr>
        <w:ind w:left="5040" w:hanging="360"/>
      </w:pPr>
      <w:rPr>
        <w:rFonts w:ascii="Symbol" w:hAnsi="Symbol" w:hint="default"/>
      </w:rPr>
    </w:lvl>
    <w:lvl w:ilvl="7" w:tplc="4762C690">
      <w:start w:val="1"/>
      <w:numFmt w:val="bullet"/>
      <w:lvlText w:val="o"/>
      <w:lvlJc w:val="left"/>
      <w:pPr>
        <w:ind w:left="5760" w:hanging="360"/>
      </w:pPr>
      <w:rPr>
        <w:rFonts w:ascii="Courier New" w:hAnsi="Courier New" w:hint="default"/>
      </w:rPr>
    </w:lvl>
    <w:lvl w:ilvl="8" w:tplc="FA0A11F2">
      <w:start w:val="1"/>
      <w:numFmt w:val="bullet"/>
      <w:lvlText w:val=""/>
      <w:lvlJc w:val="left"/>
      <w:pPr>
        <w:ind w:left="6480" w:hanging="360"/>
      </w:pPr>
      <w:rPr>
        <w:rFonts w:ascii="Wingdings" w:hAnsi="Wingdings" w:hint="default"/>
      </w:rPr>
    </w:lvl>
  </w:abstractNum>
  <w:abstractNum w:abstractNumId="30" w15:restartNumberingAfterBreak="0">
    <w:nsid w:val="33CAC4E1"/>
    <w:multiLevelType w:val="hybridMultilevel"/>
    <w:tmpl w:val="45D0B4E0"/>
    <w:lvl w:ilvl="0" w:tplc="5E00AAC4">
      <w:start w:val="2"/>
      <w:numFmt w:val="bullet"/>
      <w:lvlText w:val=""/>
      <w:lvlJc w:val="left"/>
      <w:pPr>
        <w:ind w:left="720" w:hanging="360"/>
      </w:pPr>
      <w:rPr>
        <w:rFonts w:ascii="Symbol" w:eastAsiaTheme="minorHAnsi" w:hAnsi="Symbol" w:cs="Calibri" w:hint="default"/>
        <w:color w:val="156082" w:themeColor="accent1"/>
      </w:rPr>
    </w:lvl>
    <w:lvl w:ilvl="1" w:tplc="52CE341A">
      <w:start w:val="1"/>
      <w:numFmt w:val="bullet"/>
      <w:lvlText w:val="o"/>
      <w:lvlJc w:val="left"/>
      <w:pPr>
        <w:ind w:left="1440" w:hanging="360"/>
      </w:pPr>
      <w:rPr>
        <w:rFonts w:ascii="Courier New" w:hAnsi="Courier New" w:hint="default"/>
      </w:rPr>
    </w:lvl>
    <w:lvl w:ilvl="2" w:tplc="38742A60">
      <w:start w:val="1"/>
      <w:numFmt w:val="bullet"/>
      <w:lvlText w:val=""/>
      <w:lvlJc w:val="left"/>
      <w:pPr>
        <w:ind w:left="2160" w:hanging="360"/>
      </w:pPr>
      <w:rPr>
        <w:rFonts w:ascii="Wingdings" w:hAnsi="Wingdings" w:hint="default"/>
      </w:rPr>
    </w:lvl>
    <w:lvl w:ilvl="3" w:tplc="F078C172">
      <w:start w:val="1"/>
      <w:numFmt w:val="bullet"/>
      <w:lvlText w:val=""/>
      <w:lvlJc w:val="left"/>
      <w:pPr>
        <w:ind w:left="2880" w:hanging="360"/>
      </w:pPr>
      <w:rPr>
        <w:rFonts w:ascii="Symbol" w:hAnsi="Symbol" w:hint="default"/>
      </w:rPr>
    </w:lvl>
    <w:lvl w:ilvl="4" w:tplc="BE7E616A">
      <w:start w:val="1"/>
      <w:numFmt w:val="bullet"/>
      <w:lvlText w:val="o"/>
      <w:lvlJc w:val="left"/>
      <w:pPr>
        <w:ind w:left="3600" w:hanging="360"/>
      </w:pPr>
      <w:rPr>
        <w:rFonts w:ascii="Courier New" w:hAnsi="Courier New" w:hint="default"/>
      </w:rPr>
    </w:lvl>
    <w:lvl w:ilvl="5" w:tplc="A37AEF76">
      <w:start w:val="1"/>
      <w:numFmt w:val="bullet"/>
      <w:lvlText w:val=""/>
      <w:lvlJc w:val="left"/>
      <w:pPr>
        <w:ind w:left="4320" w:hanging="360"/>
      </w:pPr>
      <w:rPr>
        <w:rFonts w:ascii="Wingdings" w:hAnsi="Wingdings" w:hint="default"/>
      </w:rPr>
    </w:lvl>
    <w:lvl w:ilvl="6" w:tplc="2FCAAB1C">
      <w:start w:val="1"/>
      <w:numFmt w:val="bullet"/>
      <w:lvlText w:val=""/>
      <w:lvlJc w:val="left"/>
      <w:pPr>
        <w:ind w:left="5040" w:hanging="360"/>
      </w:pPr>
      <w:rPr>
        <w:rFonts w:ascii="Symbol" w:hAnsi="Symbol" w:hint="default"/>
      </w:rPr>
    </w:lvl>
    <w:lvl w:ilvl="7" w:tplc="F10E5D8E">
      <w:start w:val="1"/>
      <w:numFmt w:val="bullet"/>
      <w:lvlText w:val="o"/>
      <w:lvlJc w:val="left"/>
      <w:pPr>
        <w:ind w:left="5760" w:hanging="360"/>
      </w:pPr>
      <w:rPr>
        <w:rFonts w:ascii="Courier New" w:hAnsi="Courier New" w:hint="default"/>
      </w:rPr>
    </w:lvl>
    <w:lvl w:ilvl="8" w:tplc="87FAE8DC">
      <w:start w:val="1"/>
      <w:numFmt w:val="bullet"/>
      <w:lvlText w:val=""/>
      <w:lvlJc w:val="left"/>
      <w:pPr>
        <w:ind w:left="6480" w:hanging="360"/>
      </w:pPr>
      <w:rPr>
        <w:rFonts w:ascii="Wingdings" w:hAnsi="Wingdings" w:hint="default"/>
      </w:rPr>
    </w:lvl>
  </w:abstractNum>
  <w:abstractNum w:abstractNumId="31" w15:restartNumberingAfterBreak="0">
    <w:nsid w:val="34D009EF"/>
    <w:multiLevelType w:val="hybridMultilevel"/>
    <w:tmpl w:val="753C0584"/>
    <w:lvl w:ilvl="0" w:tplc="1A7A1670">
      <w:start w:val="4"/>
      <w:numFmt w:val="decimal"/>
      <w:lvlText w:val="%1."/>
      <w:lvlJc w:val="left"/>
      <w:pPr>
        <w:ind w:left="360" w:hanging="360"/>
      </w:pPr>
      <w:rPr>
        <w:rFonts w:ascii="Calibri" w:hAnsi="Calibri" w:hint="default"/>
      </w:rPr>
    </w:lvl>
    <w:lvl w:ilvl="1" w:tplc="0FE2AA1A">
      <w:start w:val="1"/>
      <w:numFmt w:val="lowerLetter"/>
      <w:lvlText w:val="%2."/>
      <w:lvlJc w:val="left"/>
      <w:pPr>
        <w:ind w:left="1440" w:hanging="360"/>
      </w:pPr>
    </w:lvl>
    <w:lvl w:ilvl="2" w:tplc="17EAD0A8">
      <w:start w:val="1"/>
      <w:numFmt w:val="lowerRoman"/>
      <w:lvlText w:val="%3."/>
      <w:lvlJc w:val="right"/>
      <w:pPr>
        <w:ind w:left="2160" w:hanging="180"/>
      </w:pPr>
    </w:lvl>
    <w:lvl w:ilvl="3" w:tplc="7CDA1FE8">
      <w:start w:val="1"/>
      <w:numFmt w:val="decimal"/>
      <w:lvlText w:val="%4."/>
      <w:lvlJc w:val="left"/>
      <w:pPr>
        <w:ind w:left="2880" w:hanging="360"/>
      </w:pPr>
    </w:lvl>
    <w:lvl w:ilvl="4" w:tplc="5A726408">
      <w:start w:val="1"/>
      <w:numFmt w:val="lowerLetter"/>
      <w:lvlText w:val="%5."/>
      <w:lvlJc w:val="left"/>
      <w:pPr>
        <w:ind w:left="3600" w:hanging="360"/>
      </w:pPr>
    </w:lvl>
    <w:lvl w:ilvl="5" w:tplc="11B6C1E8">
      <w:start w:val="1"/>
      <w:numFmt w:val="lowerRoman"/>
      <w:lvlText w:val="%6."/>
      <w:lvlJc w:val="right"/>
      <w:pPr>
        <w:ind w:left="4320" w:hanging="180"/>
      </w:pPr>
    </w:lvl>
    <w:lvl w:ilvl="6" w:tplc="692E665E">
      <w:start w:val="1"/>
      <w:numFmt w:val="decimal"/>
      <w:lvlText w:val="%7."/>
      <w:lvlJc w:val="left"/>
      <w:pPr>
        <w:ind w:left="5040" w:hanging="360"/>
      </w:pPr>
    </w:lvl>
    <w:lvl w:ilvl="7" w:tplc="86529DDA">
      <w:start w:val="1"/>
      <w:numFmt w:val="lowerLetter"/>
      <w:lvlText w:val="%8."/>
      <w:lvlJc w:val="left"/>
      <w:pPr>
        <w:ind w:left="5760" w:hanging="360"/>
      </w:pPr>
    </w:lvl>
    <w:lvl w:ilvl="8" w:tplc="5DB8EA5A">
      <w:start w:val="1"/>
      <w:numFmt w:val="lowerRoman"/>
      <w:lvlText w:val="%9."/>
      <w:lvlJc w:val="right"/>
      <w:pPr>
        <w:ind w:left="6480" w:hanging="180"/>
      </w:pPr>
    </w:lvl>
  </w:abstractNum>
  <w:abstractNum w:abstractNumId="32" w15:restartNumberingAfterBreak="0">
    <w:nsid w:val="35BC4093"/>
    <w:multiLevelType w:val="hybridMultilevel"/>
    <w:tmpl w:val="E8CC87EE"/>
    <w:lvl w:ilvl="0" w:tplc="5BA4FA66">
      <w:start w:val="1"/>
      <w:numFmt w:val="bullet"/>
      <w:lvlText w:val="-"/>
      <w:lvlJc w:val="left"/>
      <w:pPr>
        <w:ind w:left="720" w:hanging="360"/>
      </w:pPr>
      <w:rPr>
        <w:rFonts w:ascii="Aptos" w:hAnsi="Aptos" w:hint="default"/>
      </w:rPr>
    </w:lvl>
    <w:lvl w:ilvl="1" w:tplc="D586EE16">
      <w:start w:val="1"/>
      <w:numFmt w:val="bullet"/>
      <w:lvlText w:val="o"/>
      <w:lvlJc w:val="left"/>
      <w:pPr>
        <w:ind w:left="1440" w:hanging="360"/>
      </w:pPr>
      <w:rPr>
        <w:rFonts w:ascii="Courier New" w:hAnsi="Courier New" w:hint="default"/>
      </w:rPr>
    </w:lvl>
    <w:lvl w:ilvl="2" w:tplc="5E58DBE2">
      <w:start w:val="1"/>
      <w:numFmt w:val="bullet"/>
      <w:lvlText w:val=""/>
      <w:lvlJc w:val="left"/>
      <w:pPr>
        <w:ind w:left="2160" w:hanging="360"/>
      </w:pPr>
      <w:rPr>
        <w:rFonts w:ascii="Wingdings" w:hAnsi="Wingdings" w:hint="default"/>
      </w:rPr>
    </w:lvl>
    <w:lvl w:ilvl="3" w:tplc="E59C2F66">
      <w:start w:val="1"/>
      <w:numFmt w:val="bullet"/>
      <w:lvlText w:val=""/>
      <w:lvlJc w:val="left"/>
      <w:pPr>
        <w:ind w:left="2880" w:hanging="360"/>
      </w:pPr>
      <w:rPr>
        <w:rFonts w:ascii="Symbol" w:hAnsi="Symbol" w:hint="default"/>
      </w:rPr>
    </w:lvl>
    <w:lvl w:ilvl="4" w:tplc="DAD0D6EC">
      <w:start w:val="1"/>
      <w:numFmt w:val="bullet"/>
      <w:lvlText w:val="o"/>
      <w:lvlJc w:val="left"/>
      <w:pPr>
        <w:ind w:left="3600" w:hanging="360"/>
      </w:pPr>
      <w:rPr>
        <w:rFonts w:ascii="Courier New" w:hAnsi="Courier New" w:hint="default"/>
      </w:rPr>
    </w:lvl>
    <w:lvl w:ilvl="5" w:tplc="B8E47854">
      <w:start w:val="1"/>
      <w:numFmt w:val="bullet"/>
      <w:lvlText w:val=""/>
      <w:lvlJc w:val="left"/>
      <w:pPr>
        <w:ind w:left="4320" w:hanging="360"/>
      </w:pPr>
      <w:rPr>
        <w:rFonts w:ascii="Wingdings" w:hAnsi="Wingdings" w:hint="default"/>
      </w:rPr>
    </w:lvl>
    <w:lvl w:ilvl="6" w:tplc="B7ACDABC">
      <w:start w:val="1"/>
      <w:numFmt w:val="bullet"/>
      <w:lvlText w:val=""/>
      <w:lvlJc w:val="left"/>
      <w:pPr>
        <w:ind w:left="5040" w:hanging="360"/>
      </w:pPr>
      <w:rPr>
        <w:rFonts w:ascii="Symbol" w:hAnsi="Symbol" w:hint="default"/>
      </w:rPr>
    </w:lvl>
    <w:lvl w:ilvl="7" w:tplc="DD5EEAC4">
      <w:start w:val="1"/>
      <w:numFmt w:val="bullet"/>
      <w:lvlText w:val="o"/>
      <w:lvlJc w:val="left"/>
      <w:pPr>
        <w:ind w:left="5760" w:hanging="360"/>
      </w:pPr>
      <w:rPr>
        <w:rFonts w:ascii="Courier New" w:hAnsi="Courier New" w:hint="default"/>
      </w:rPr>
    </w:lvl>
    <w:lvl w:ilvl="8" w:tplc="F8903CFA">
      <w:start w:val="1"/>
      <w:numFmt w:val="bullet"/>
      <w:lvlText w:val=""/>
      <w:lvlJc w:val="left"/>
      <w:pPr>
        <w:ind w:left="6480" w:hanging="360"/>
      </w:pPr>
      <w:rPr>
        <w:rFonts w:ascii="Wingdings" w:hAnsi="Wingdings" w:hint="default"/>
      </w:rPr>
    </w:lvl>
  </w:abstractNum>
  <w:abstractNum w:abstractNumId="33" w15:restartNumberingAfterBreak="0">
    <w:nsid w:val="375184B1"/>
    <w:multiLevelType w:val="hybridMultilevel"/>
    <w:tmpl w:val="C0C289EA"/>
    <w:lvl w:ilvl="0" w:tplc="5E00AAC4">
      <w:start w:val="2"/>
      <w:numFmt w:val="bullet"/>
      <w:lvlText w:val=""/>
      <w:lvlJc w:val="left"/>
      <w:pPr>
        <w:ind w:left="360" w:hanging="360"/>
      </w:pPr>
      <w:rPr>
        <w:rFonts w:ascii="Symbol" w:eastAsiaTheme="minorHAnsi" w:hAnsi="Symbol" w:cs="Calibri" w:hint="default"/>
        <w:color w:val="156082" w:themeColor="accent1"/>
      </w:rPr>
    </w:lvl>
    <w:lvl w:ilvl="1" w:tplc="D5ACAEDE">
      <w:start w:val="1"/>
      <w:numFmt w:val="bullet"/>
      <w:lvlText w:val="o"/>
      <w:lvlJc w:val="left"/>
      <w:pPr>
        <w:ind w:left="1080" w:hanging="360"/>
      </w:pPr>
      <w:rPr>
        <w:rFonts w:ascii="Courier New" w:hAnsi="Courier New" w:hint="default"/>
      </w:rPr>
    </w:lvl>
    <w:lvl w:ilvl="2" w:tplc="1666BC26">
      <w:start w:val="1"/>
      <w:numFmt w:val="bullet"/>
      <w:lvlText w:val=""/>
      <w:lvlJc w:val="left"/>
      <w:pPr>
        <w:ind w:left="1800" w:hanging="360"/>
      </w:pPr>
      <w:rPr>
        <w:rFonts w:ascii="Wingdings" w:hAnsi="Wingdings" w:hint="default"/>
      </w:rPr>
    </w:lvl>
    <w:lvl w:ilvl="3" w:tplc="A8902BA8">
      <w:start w:val="1"/>
      <w:numFmt w:val="bullet"/>
      <w:lvlText w:val=""/>
      <w:lvlJc w:val="left"/>
      <w:pPr>
        <w:ind w:left="2520" w:hanging="360"/>
      </w:pPr>
      <w:rPr>
        <w:rFonts w:ascii="Symbol" w:hAnsi="Symbol" w:hint="default"/>
      </w:rPr>
    </w:lvl>
    <w:lvl w:ilvl="4" w:tplc="522A6982">
      <w:start w:val="1"/>
      <w:numFmt w:val="bullet"/>
      <w:lvlText w:val="o"/>
      <w:lvlJc w:val="left"/>
      <w:pPr>
        <w:ind w:left="3240" w:hanging="360"/>
      </w:pPr>
      <w:rPr>
        <w:rFonts w:ascii="Courier New" w:hAnsi="Courier New" w:hint="default"/>
      </w:rPr>
    </w:lvl>
    <w:lvl w:ilvl="5" w:tplc="037CFD76">
      <w:start w:val="1"/>
      <w:numFmt w:val="bullet"/>
      <w:lvlText w:val=""/>
      <w:lvlJc w:val="left"/>
      <w:pPr>
        <w:ind w:left="3960" w:hanging="360"/>
      </w:pPr>
      <w:rPr>
        <w:rFonts w:ascii="Wingdings" w:hAnsi="Wingdings" w:hint="default"/>
      </w:rPr>
    </w:lvl>
    <w:lvl w:ilvl="6" w:tplc="2D847E16">
      <w:start w:val="1"/>
      <w:numFmt w:val="bullet"/>
      <w:lvlText w:val=""/>
      <w:lvlJc w:val="left"/>
      <w:pPr>
        <w:ind w:left="4680" w:hanging="360"/>
      </w:pPr>
      <w:rPr>
        <w:rFonts w:ascii="Symbol" w:hAnsi="Symbol" w:hint="default"/>
      </w:rPr>
    </w:lvl>
    <w:lvl w:ilvl="7" w:tplc="A07655B2">
      <w:start w:val="1"/>
      <w:numFmt w:val="bullet"/>
      <w:lvlText w:val="o"/>
      <w:lvlJc w:val="left"/>
      <w:pPr>
        <w:ind w:left="5400" w:hanging="360"/>
      </w:pPr>
      <w:rPr>
        <w:rFonts w:ascii="Courier New" w:hAnsi="Courier New" w:hint="default"/>
      </w:rPr>
    </w:lvl>
    <w:lvl w:ilvl="8" w:tplc="1EF64DFC">
      <w:start w:val="1"/>
      <w:numFmt w:val="bullet"/>
      <w:lvlText w:val=""/>
      <w:lvlJc w:val="left"/>
      <w:pPr>
        <w:ind w:left="6120" w:hanging="360"/>
      </w:pPr>
      <w:rPr>
        <w:rFonts w:ascii="Wingdings" w:hAnsi="Wingdings" w:hint="default"/>
      </w:rPr>
    </w:lvl>
  </w:abstractNum>
  <w:abstractNum w:abstractNumId="34" w15:restartNumberingAfterBreak="0">
    <w:nsid w:val="382B7CE8"/>
    <w:multiLevelType w:val="hybridMultilevel"/>
    <w:tmpl w:val="B9CA2090"/>
    <w:lvl w:ilvl="0" w:tplc="377E5D0E">
      <w:numFmt w:val="bullet"/>
      <w:lvlText w:val="-"/>
      <w:lvlJc w:val="left"/>
      <w:pPr>
        <w:ind w:left="720" w:hanging="360"/>
      </w:pPr>
      <w:rPr>
        <w:rFonts w:ascii="Calibri" w:eastAsiaTheme="minorHAnsi" w:hAnsi="Calibri" w:cs="Calibri" w:hint="default"/>
        <w:b/>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AE0C5D7"/>
    <w:multiLevelType w:val="hybridMultilevel"/>
    <w:tmpl w:val="0F8014E0"/>
    <w:lvl w:ilvl="0" w:tplc="48DA2622">
      <w:start w:val="1"/>
      <w:numFmt w:val="bullet"/>
      <w:lvlText w:val="-"/>
      <w:lvlJc w:val="left"/>
      <w:pPr>
        <w:ind w:left="720" w:hanging="360"/>
      </w:pPr>
      <w:rPr>
        <w:rFonts w:ascii="Aptos" w:hAnsi="Aptos" w:hint="default"/>
      </w:rPr>
    </w:lvl>
    <w:lvl w:ilvl="1" w:tplc="597077A2">
      <w:start w:val="1"/>
      <w:numFmt w:val="bullet"/>
      <w:lvlText w:val="o"/>
      <w:lvlJc w:val="left"/>
      <w:pPr>
        <w:ind w:left="1440" w:hanging="360"/>
      </w:pPr>
      <w:rPr>
        <w:rFonts w:ascii="Courier New" w:hAnsi="Courier New" w:hint="default"/>
      </w:rPr>
    </w:lvl>
    <w:lvl w:ilvl="2" w:tplc="ECA87A18">
      <w:start w:val="1"/>
      <w:numFmt w:val="bullet"/>
      <w:lvlText w:val=""/>
      <w:lvlJc w:val="left"/>
      <w:pPr>
        <w:ind w:left="2160" w:hanging="360"/>
      </w:pPr>
      <w:rPr>
        <w:rFonts w:ascii="Wingdings" w:hAnsi="Wingdings" w:hint="default"/>
      </w:rPr>
    </w:lvl>
    <w:lvl w:ilvl="3" w:tplc="5A8643D8">
      <w:start w:val="1"/>
      <w:numFmt w:val="bullet"/>
      <w:lvlText w:val=""/>
      <w:lvlJc w:val="left"/>
      <w:pPr>
        <w:ind w:left="2880" w:hanging="360"/>
      </w:pPr>
      <w:rPr>
        <w:rFonts w:ascii="Symbol" w:hAnsi="Symbol" w:hint="default"/>
      </w:rPr>
    </w:lvl>
    <w:lvl w:ilvl="4" w:tplc="039257EA">
      <w:start w:val="1"/>
      <w:numFmt w:val="bullet"/>
      <w:lvlText w:val="o"/>
      <w:lvlJc w:val="left"/>
      <w:pPr>
        <w:ind w:left="3600" w:hanging="360"/>
      </w:pPr>
      <w:rPr>
        <w:rFonts w:ascii="Courier New" w:hAnsi="Courier New" w:hint="default"/>
      </w:rPr>
    </w:lvl>
    <w:lvl w:ilvl="5" w:tplc="152A444C">
      <w:start w:val="1"/>
      <w:numFmt w:val="bullet"/>
      <w:lvlText w:val=""/>
      <w:lvlJc w:val="left"/>
      <w:pPr>
        <w:ind w:left="4320" w:hanging="360"/>
      </w:pPr>
      <w:rPr>
        <w:rFonts w:ascii="Wingdings" w:hAnsi="Wingdings" w:hint="default"/>
      </w:rPr>
    </w:lvl>
    <w:lvl w:ilvl="6" w:tplc="78A85520">
      <w:start w:val="1"/>
      <w:numFmt w:val="bullet"/>
      <w:lvlText w:val=""/>
      <w:lvlJc w:val="left"/>
      <w:pPr>
        <w:ind w:left="5040" w:hanging="360"/>
      </w:pPr>
      <w:rPr>
        <w:rFonts w:ascii="Symbol" w:hAnsi="Symbol" w:hint="default"/>
      </w:rPr>
    </w:lvl>
    <w:lvl w:ilvl="7" w:tplc="15E8D2BA">
      <w:start w:val="1"/>
      <w:numFmt w:val="bullet"/>
      <w:lvlText w:val="o"/>
      <w:lvlJc w:val="left"/>
      <w:pPr>
        <w:ind w:left="5760" w:hanging="360"/>
      </w:pPr>
      <w:rPr>
        <w:rFonts w:ascii="Courier New" w:hAnsi="Courier New" w:hint="default"/>
      </w:rPr>
    </w:lvl>
    <w:lvl w:ilvl="8" w:tplc="AC32653E">
      <w:start w:val="1"/>
      <w:numFmt w:val="bullet"/>
      <w:lvlText w:val=""/>
      <w:lvlJc w:val="left"/>
      <w:pPr>
        <w:ind w:left="6480" w:hanging="360"/>
      </w:pPr>
      <w:rPr>
        <w:rFonts w:ascii="Wingdings" w:hAnsi="Wingdings" w:hint="default"/>
      </w:rPr>
    </w:lvl>
  </w:abstractNum>
  <w:abstractNum w:abstractNumId="36" w15:restartNumberingAfterBreak="0">
    <w:nsid w:val="3E4E3D51"/>
    <w:multiLevelType w:val="hybridMultilevel"/>
    <w:tmpl w:val="70B2C85A"/>
    <w:lvl w:ilvl="0" w:tplc="AD44BED2">
      <w:start w:val="1"/>
      <w:numFmt w:val="bullet"/>
      <w:lvlText w:val="-"/>
      <w:lvlJc w:val="left"/>
      <w:pPr>
        <w:ind w:left="720" w:hanging="360"/>
      </w:pPr>
      <w:rPr>
        <w:rFonts w:ascii="Aptos" w:hAnsi="Aptos" w:hint="default"/>
      </w:rPr>
    </w:lvl>
    <w:lvl w:ilvl="1" w:tplc="162020E6">
      <w:start w:val="1"/>
      <w:numFmt w:val="bullet"/>
      <w:lvlText w:val="o"/>
      <w:lvlJc w:val="left"/>
      <w:pPr>
        <w:ind w:left="1440" w:hanging="360"/>
      </w:pPr>
      <w:rPr>
        <w:rFonts w:ascii="Courier New" w:hAnsi="Courier New" w:hint="default"/>
      </w:rPr>
    </w:lvl>
    <w:lvl w:ilvl="2" w:tplc="77185E8E">
      <w:start w:val="1"/>
      <w:numFmt w:val="bullet"/>
      <w:lvlText w:val=""/>
      <w:lvlJc w:val="left"/>
      <w:pPr>
        <w:ind w:left="2160" w:hanging="360"/>
      </w:pPr>
      <w:rPr>
        <w:rFonts w:ascii="Wingdings" w:hAnsi="Wingdings" w:hint="default"/>
      </w:rPr>
    </w:lvl>
    <w:lvl w:ilvl="3" w:tplc="D5BE63DE">
      <w:start w:val="1"/>
      <w:numFmt w:val="bullet"/>
      <w:lvlText w:val=""/>
      <w:lvlJc w:val="left"/>
      <w:pPr>
        <w:ind w:left="2880" w:hanging="360"/>
      </w:pPr>
      <w:rPr>
        <w:rFonts w:ascii="Symbol" w:hAnsi="Symbol" w:hint="default"/>
      </w:rPr>
    </w:lvl>
    <w:lvl w:ilvl="4" w:tplc="A3C41C68">
      <w:start w:val="1"/>
      <w:numFmt w:val="bullet"/>
      <w:lvlText w:val="o"/>
      <w:lvlJc w:val="left"/>
      <w:pPr>
        <w:ind w:left="3600" w:hanging="360"/>
      </w:pPr>
      <w:rPr>
        <w:rFonts w:ascii="Courier New" w:hAnsi="Courier New" w:hint="default"/>
      </w:rPr>
    </w:lvl>
    <w:lvl w:ilvl="5" w:tplc="43BE4B46">
      <w:start w:val="1"/>
      <w:numFmt w:val="bullet"/>
      <w:lvlText w:val=""/>
      <w:lvlJc w:val="left"/>
      <w:pPr>
        <w:ind w:left="4320" w:hanging="360"/>
      </w:pPr>
      <w:rPr>
        <w:rFonts w:ascii="Wingdings" w:hAnsi="Wingdings" w:hint="default"/>
      </w:rPr>
    </w:lvl>
    <w:lvl w:ilvl="6" w:tplc="10AAA82A">
      <w:start w:val="1"/>
      <w:numFmt w:val="bullet"/>
      <w:lvlText w:val=""/>
      <w:lvlJc w:val="left"/>
      <w:pPr>
        <w:ind w:left="5040" w:hanging="360"/>
      </w:pPr>
      <w:rPr>
        <w:rFonts w:ascii="Symbol" w:hAnsi="Symbol" w:hint="default"/>
      </w:rPr>
    </w:lvl>
    <w:lvl w:ilvl="7" w:tplc="D94E30C6">
      <w:start w:val="1"/>
      <w:numFmt w:val="bullet"/>
      <w:lvlText w:val="o"/>
      <w:lvlJc w:val="left"/>
      <w:pPr>
        <w:ind w:left="5760" w:hanging="360"/>
      </w:pPr>
      <w:rPr>
        <w:rFonts w:ascii="Courier New" w:hAnsi="Courier New" w:hint="default"/>
      </w:rPr>
    </w:lvl>
    <w:lvl w:ilvl="8" w:tplc="A76E9DBC">
      <w:start w:val="1"/>
      <w:numFmt w:val="bullet"/>
      <w:lvlText w:val=""/>
      <w:lvlJc w:val="left"/>
      <w:pPr>
        <w:ind w:left="6480" w:hanging="360"/>
      </w:pPr>
      <w:rPr>
        <w:rFonts w:ascii="Wingdings" w:hAnsi="Wingdings" w:hint="default"/>
      </w:rPr>
    </w:lvl>
  </w:abstractNum>
  <w:abstractNum w:abstractNumId="37" w15:restartNumberingAfterBreak="0">
    <w:nsid w:val="3F91CBF5"/>
    <w:multiLevelType w:val="hybridMultilevel"/>
    <w:tmpl w:val="3DCC3AF8"/>
    <w:lvl w:ilvl="0" w:tplc="A2F052CE">
      <w:start w:val="1"/>
      <w:numFmt w:val="bullet"/>
      <w:lvlText w:val="-"/>
      <w:lvlJc w:val="left"/>
      <w:pPr>
        <w:ind w:left="720" w:hanging="360"/>
      </w:pPr>
      <w:rPr>
        <w:rFonts w:ascii="Aptos" w:hAnsi="Aptos" w:hint="default"/>
      </w:rPr>
    </w:lvl>
    <w:lvl w:ilvl="1" w:tplc="3968A5DA">
      <w:start w:val="1"/>
      <w:numFmt w:val="bullet"/>
      <w:lvlText w:val="o"/>
      <w:lvlJc w:val="left"/>
      <w:pPr>
        <w:ind w:left="1440" w:hanging="360"/>
      </w:pPr>
      <w:rPr>
        <w:rFonts w:ascii="Courier New" w:hAnsi="Courier New" w:hint="default"/>
      </w:rPr>
    </w:lvl>
    <w:lvl w:ilvl="2" w:tplc="329ACD26">
      <w:start w:val="1"/>
      <w:numFmt w:val="bullet"/>
      <w:lvlText w:val=""/>
      <w:lvlJc w:val="left"/>
      <w:pPr>
        <w:ind w:left="2160" w:hanging="360"/>
      </w:pPr>
      <w:rPr>
        <w:rFonts w:ascii="Wingdings" w:hAnsi="Wingdings" w:hint="default"/>
      </w:rPr>
    </w:lvl>
    <w:lvl w:ilvl="3" w:tplc="D51041D2">
      <w:start w:val="1"/>
      <w:numFmt w:val="bullet"/>
      <w:lvlText w:val=""/>
      <w:lvlJc w:val="left"/>
      <w:pPr>
        <w:ind w:left="2880" w:hanging="360"/>
      </w:pPr>
      <w:rPr>
        <w:rFonts w:ascii="Symbol" w:hAnsi="Symbol" w:hint="default"/>
      </w:rPr>
    </w:lvl>
    <w:lvl w:ilvl="4" w:tplc="955ED096">
      <w:start w:val="1"/>
      <w:numFmt w:val="bullet"/>
      <w:lvlText w:val="o"/>
      <w:lvlJc w:val="left"/>
      <w:pPr>
        <w:ind w:left="3600" w:hanging="360"/>
      </w:pPr>
      <w:rPr>
        <w:rFonts w:ascii="Courier New" w:hAnsi="Courier New" w:hint="default"/>
      </w:rPr>
    </w:lvl>
    <w:lvl w:ilvl="5" w:tplc="C15C6DE4">
      <w:start w:val="1"/>
      <w:numFmt w:val="bullet"/>
      <w:lvlText w:val=""/>
      <w:lvlJc w:val="left"/>
      <w:pPr>
        <w:ind w:left="4320" w:hanging="360"/>
      </w:pPr>
      <w:rPr>
        <w:rFonts w:ascii="Wingdings" w:hAnsi="Wingdings" w:hint="default"/>
      </w:rPr>
    </w:lvl>
    <w:lvl w:ilvl="6" w:tplc="677205C4">
      <w:start w:val="1"/>
      <w:numFmt w:val="bullet"/>
      <w:lvlText w:val=""/>
      <w:lvlJc w:val="left"/>
      <w:pPr>
        <w:ind w:left="5040" w:hanging="360"/>
      </w:pPr>
      <w:rPr>
        <w:rFonts w:ascii="Symbol" w:hAnsi="Symbol" w:hint="default"/>
      </w:rPr>
    </w:lvl>
    <w:lvl w:ilvl="7" w:tplc="6C44E490">
      <w:start w:val="1"/>
      <w:numFmt w:val="bullet"/>
      <w:lvlText w:val="o"/>
      <w:lvlJc w:val="left"/>
      <w:pPr>
        <w:ind w:left="5760" w:hanging="360"/>
      </w:pPr>
      <w:rPr>
        <w:rFonts w:ascii="Courier New" w:hAnsi="Courier New" w:hint="default"/>
      </w:rPr>
    </w:lvl>
    <w:lvl w:ilvl="8" w:tplc="FA66C882">
      <w:start w:val="1"/>
      <w:numFmt w:val="bullet"/>
      <w:lvlText w:val=""/>
      <w:lvlJc w:val="left"/>
      <w:pPr>
        <w:ind w:left="6480" w:hanging="360"/>
      </w:pPr>
      <w:rPr>
        <w:rFonts w:ascii="Wingdings" w:hAnsi="Wingdings" w:hint="default"/>
      </w:rPr>
    </w:lvl>
  </w:abstractNum>
  <w:abstractNum w:abstractNumId="38" w15:restartNumberingAfterBreak="0">
    <w:nsid w:val="404F621A"/>
    <w:multiLevelType w:val="hybridMultilevel"/>
    <w:tmpl w:val="556EEA04"/>
    <w:lvl w:ilvl="0" w:tplc="FFFFFFFF">
      <w:start w:val="1"/>
      <w:numFmt w:val="bullet"/>
      <w:lvlText w:val=""/>
      <w:lvlJc w:val="left"/>
      <w:pPr>
        <w:ind w:left="1080" w:hanging="360"/>
      </w:pPr>
      <w:rPr>
        <w:rFonts w:ascii="Symbol" w:hAnsi="Symbol" w:hint="default"/>
        <w:b/>
      </w:rPr>
    </w:lvl>
    <w:lvl w:ilvl="1" w:tplc="377E5D0E">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417323B8"/>
    <w:multiLevelType w:val="hybridMultilevel"/>
    <w:tmpl w:val="4CDCE436"/>
    <w:lvl w:ilvl="0" w:tplc="FFFFFFFF">
      <w:start w:val="1"/>
      <w:numFmt w:val="bullet"/>
      <w:lvlText w:val="-"/>
      <w:lvlJc w:val="left"/>
      <w:pPr>
        <w:ind w:left="360" w:hanging="360"/>
      </w:pPr>
      <w:rPr>
        <w:rFonts w:ascii="Aptos" w:hAnsi="Aptos" w:hint="default"/>
      </w:rPr>
    </w:lvl>
    <w:lvl w:ilvl="1" w:tplc="4DB8F6C2">
      <w:start w:val="1"/>
      <w:numFmt w:val="bullet"/>
      <w:lvlText w:val="o"/>
      <w:lvlJc w:val="left"/>
      <w:pPr>
        <w:ind w:left="1080" w:hanging="360"/>
      </w:pPr>
      <w:rPr>
        <w:rFonts w:ascii="Courier New" w:hAnsi="Courier New" w:hint="default"/>
      </w:rPr>
    </w:lvl>
    <w:lvl w:ilvl="2" w:tplc="3636484A">
      <w:start w:val="1"/>
      <w:numFmt w:val="bullet"/>
      <w:lvlText w:val=""/>
      <w:lvlJc w:val="left"/>
      <w:pPr>
        <w:ind w:left="1800" w:hanging="360"/>
      </w:pPr>
      <w:rPr>
        <w:rFonts w:ascii="Wingdings" w:hAnsi="Wingdings" w:hint="default"/>
      </w:rPr>
    </w:lvl>
    <w:lvl w:ilvl="3" w:tplc="99EC72BE">
      <w:start w:val="1"/>
      <w:numFmt w:val="bullet"/>
      <w:lvlText w:val=""/>
      <w:lvlJc w:val="left"/>
      <w:pPr>
        <w:ind w:left="2520" w:hanging="360"/>
      </w:pPr>
      <w:rPr>
        <w:rFonts w:ascii="Symbol" w:hAnsi="Symbol" w:hint="default"/>
      </w:rPr>
    </w:lvl>
    <w:lvl w:ilvl="4" w:tplc="44CE12EE">
      <w:start w:val="1"/>
      <w:numFmt w:val="bullet"/>
      <w:lvlText w:val="o"/>
      <w:lvlJc w:val="left"/>
      <w:pPr>
        <w:ind w:left="3240" w:hanging="360"/>
      </w:pPr>
      <w:rPr>
        <w:rFonts w:ascii="Courier New" w:hAnsi="Courier New" w:hint="default"/>
      </w:rPr>
    </w:lvl>
    <w:lvl w:ilvl="5" w:tplc="A6AA6620">
      <w:start w:val="1"/>
      <w:numFmt w:val="bullet"/>
      <w:lvlText w:val=""/>
      <w:lvlJc w:val="left"/>
      <w:pPr>
        <w:ind w:left="3960" w:hanging="360"/>
      </w:pPr>
      <w:rPr>
        <w:rFonts w:ascii="Wingdings" w:hAnsi="Wingdings" w:hint="default"/>
      </w:rPr>
    </w:lvl>
    <w:lvl w:ilvl="6" w:tplc="4DE499AC">
      <w:start w:val="1"/>
      <w:numFmt w:val="bullet"/>
      <w:lvlText w:val=""/>
      <w:lvlJc w:val="left"/>
      <w:pPr>
        <w:ind w:left="4680" w:hanging="360"/>
      </w:pPr>
      <w:rPr>
        <w:rFonts w:ascii="Symbol" w:hAnsi="Symbol" w:hint="default"/>
      </w:rPr>
    </w:lvl>
    <w:lvl w:ilvl="7" w:tplc="CFA8FB72">
      <w:start w:val="1"/>
      <w:numFmt w:val="bullet"/>
      <w:lvlText w:val="o"/>
      <w:lvlJc w:val="left"/>
      <w:pPr>
        <w:ind w:left="5400" w:hanging="360"/>
      </w:pPr>
      <w:rPr>
        <w:rFonts w:ascii="Courier New" w:hAnsi="Courier New" w:hint="default"/>
      </w:rPr>
    </w:lvl>
    <w:lvl w:ilvl="8" w:tplc="E7E61AAE">
      <w:start w:val="1"/>
      <w:numFmt w:val="bullet"/>
      <w:lvlText w:val=""/>
      <w:lvlJc w:val="left"/>
      <w:pPr>
        <w:ind w:left="6120" w:hanging="360"/>
      </w:pPr>
      <w:rPr>
        <w:rFonts w:ascii="Wingdings" w:hAnsi="Wingdings" w:hint="default"/>
      </w:rPr>
    </w:lvl>
  </w:abstractNum>
  <w:abstractNum w:abstractNumId="40" w15:restartNumberingAfterBreak="0">
    <w:nsid w:val="45728379"/>
    <w:multiLevelType w:val="hybridMultilevel"/>
    <w:tmpl w:val="220EB8B2"/>
    <w:lvl w:ilvl="0" w:tplc="D4F674F6">
      <w:start w:val="1"/>
      <w:numFmt w:val="bullet"/>
      <w:lvlText w:val=""/>
      <w:lvlJc w:val="left"/>
      <w:pPr>
        <w:ind w:left="360" w:hanging="360"/>
      </w:pPr>
      <w:rPr>
        <w:rFonts w:ascii="Symbol" w:hAnsi="Symbol" w:hint="default"/>
        <w:color w:val="156082" w:themeColor="accent1"/>
      </w:rPr>
    </w:lvl>
    <w:lvl w:ilvl="1" w:tplc="533ED94C">
      <w:start w:val="1"/>
      <w:numFmt w:val="bullet"/>
      <w:lvlText w:val="o"/>
      <w:lvlJc w:val="left"/>
      <w:pPr>
        <w:ind w:left="1080" w:hanging="360"/>
      </w:pPr>
      <w:rPr>
        <w:rFonts w:ascii="Courier New" w:hAnsi="Courier New" w:hint="default"/>
      </w:rPr>
    </w:lvl>
    <w:lvl w:ilvl="2" w:tplc="C430F692">
      <w:start w:val="1"/>
      <w:numFmt w:val="bullet"/>
      <w:lvlText w:val=""/>
      <w:lvlJc w:val="left"/>
      <w:pPr>
        <w:ind w:left="1800" w:hanging="360"/>
      </w:pPr>
      <w:rPr>
        <w:rFonts w:ascii="Wingdings" w:hAnsi="Wingdings" w:hint="default"/>
      </w:rPr>
    </w:lvl>
    <w:lvl w:ilvl="3" w:tplc="0AC6CCDA">
      <w:start w:val="1"/>
      <w:numFmt w:val="bullet"/>
      <w:lvlText w:val=""/>
      <w:lvlJc w:val="left"/>
      <w:pPr>
        <w:ind w:left="2520" w:hanging="360"/>
      </w:pPr>
      <w:rPr>
        <w:rFonts w:ascii="Symbol" w:hAnsi="Symbol" w:hint="default"/>
      </w:rPr>
    </w:lvl>
    <w:lvl w:ilvl="4" w:tplc="78F4C4AC">
      <w:start w:val="1"/>
      <w:numFmt w:val="bullet"/>
      <w:lvlText w:val="o"/>
      <w:lvlJc w:val="left"/>
      <w:pPr>
        <w:ind w:left="3240" w:hanging="360"/>
      </w:pPr>
      <w:rPr>
        <w:rFonts w:ascii="Courier New" w:hAnsi="Courier New" w:hint="default"/>
      </w:rPr>
    </w:lvl>
    <w:lvl w:ilvl="5" w:tplc="9B4A0782">
      <w:start w:val="1"/>
      <w:numFmt w:val="bullet"/>
      <w:lvlText w:val=""/>
      <w:lvlJc w:val="left"/>
      <w:pPr>
        <w:ind w:left="3960" w:hanging="360"/>
      </w:pPr>
      <w:rPr>
        <w:rFonts w:ascii="Wingdings" w:hAnsi="Wingdings" w:hint="default"/>
      </w:rPr>
    </w:lvl>
    <w:lvl w:ilvl="6" w:tplc="5CEE99BA">
      <w:start w:val="1"/>
      <w:numFmt w:val="bullet"/>
      <w:lvlText w:val=""/>
      <w:lvlJc w:val="left"/>
      <w:pPr>
        <w:ind w:left="4680" w:hanging="360"/>
      </w:pPr>
      <w:rPr>
        <w:rFonts w:ascii="Symbol" w:hAnsi="Symbol" w:hint="default"/>
      </w:rPr>
    </w:lvl>
    <w:lvl w:ilvl="7" w:tplc="F184E076">
      <w:start w:val="1"/>
      <w:numFmt w:val="bullet"/>
      <w:lvlText w:val="o"/>
      <w:lvlJc w:val="left"/>
      <w:pPr>
        <w:ind w:left="5400" w:hanging="360"/>
      </w:pPr>
      <w:rPr>
        <w:rFonts w:ascii="Courier New" w:hAnsi="Courier New" w:hint="default"/>
      </w:rPr>
    </w:lvl>
    <w:lvl w:ilvl="8" w:tplc="CA8621FE">
      <w:start w:val="1"/>
      <w:numFmt w:val="bullet"/>
      <w:lvlText w:val=""/>
      <w:lvlJc w:val="left"/>
      <w:pPr>
        <w:ind w:left="6120" w:hanging="360"/>
      </w:pPr>
      <w:rPr>
        <w:rFonts w:ascii="Wingdings" w:hAnsi="Wingdings" w:hint="default"/>
      </w:rPr>
    </w:lvl>
  </w:abstractNum>
  <w:abstractNum w:abstractNumId="41" w15:restartNumberingAfterBreak="0">
    <w:nsid w:val="45835056"/>
    <w:multiLevelType w:val="hybridMultilevel"/>
    <w:tmpl w:val="76B0D06A"/>
    <w:lvl w:ilvl="0" w:tplc="2A0C93AA">
      <w:start w:val="1"/>
      <w:numFmt w:val="bullet"/>
      <w:lvlText w:val="-"/>
      <w:lvlJc w:val="left"/>
      <w:pPr>
        <w:ind w:left="720" w:hanging="360"/>
      </w:pPr>
      <w:rPr>
        <w:rFonts w:ascii="Aptos" w:hAnsi="Aptos" w:hint="default"/>
      </w:rPr>
    </w:lvl>
    <w:lvl w:ilvl="1" w:tplc="49EE918E">
      <w:start w:val="1"/>
      <w:numFmt w:val="bullet"/>
      <w:lvlText w:val="o"/>
      <w:lvlJc w:val="left"/>
      <w:pPr>
        <w:ind w:left="1440" w:hanging="360"/>
      </w:pPr>
      <w:rPr>
        <w:rFonts w:ascii="Courier New" w:hAnsi="Courier New" w:hint="default"/>
      </w:rPr>
    </w:lvl>
    <w:lvl w:ilvl="2" w:tplc="5DD87AE8">
      <w:start w:val="1"/>
      <w:numFmt w:val="bullet"/>
      <w:lvlText w:val=""/>
      <w:lvlJc w:val="left"/>
      <w:pPr>
        <w:ind w:left="2160" w:hanging="360"/>
      </w:pPr>
      <w:rPr>
        <w:rFonts w:ascii="Wingdings" w:hAnsi="Wingdings" w:hint="default"/>
      </w:rPr>
    </w:lvl>
    <w:lvl w:ilvl="3" w:tplc="86BA0BA0">
      <w:start w:val="1"/>
      <w:numFmt w:val="bullet"/>
      <w:lvlText w:val=""/>
      <w:lvlJc w:val="left"/>
      <w:pPr>
        <w:ind w:left="2880" w:hanging="360"/>
      </w:pPr>
      <w:rPr>
        <w:rFonts w:ascii="Symbol" w:hAnsi="Symbol" w:hint="default"/>
      </w:rPr>
    </w:lvl>
    <w:lvl w:ilvl="4" w:tplc="600876E2">
      <w:start w:val="1"/>
      <w:numFmt w:val="bullet"/>
      <w:lvlText w:val="o"/>
      <w:lvlJc w:val="left"/>
      <w:pPr>
        <w:ind w:left="3600" w:hanging="360"/>
      </w:pPr>
      <w:rPr>
        <w:rFonts w:ascii="Courier New" w:hAnsi="Courier New" w:hint="default"/>
      </w:rPr>
    </w:lvl>
    <w:lvl w:ilvl="5" w:tplc="5E9CD9E6">
      <w:start w:val="1"/>
      <w:numFmt w:val="bullet"/>
      <w:lvlText w:val=""/>
      <w:lvlJc w:val="left"/>
      <w:pPr>
        <w:ind w:left="4320" w:hanging="360"/>
      </w:pPr>
      <w:rPr>
        <w:rFonts w:ascii="Wingdings" w:hAnsi="Wingdings" w:hint="default"/>
      </w:rPr>
    </w:lvl>
    <w:lvl w:ilvl="6" w:tplc="C95A2BC8">
      <w:start w:val="1"/>
      <w:numFmt w:val="bullet"/>
      <w:lvlText w:val=""/>
      <w:lvlJc w:val="left"/>
      <w:pPr>
        <w:ind w:left="5040" w:hanging="360"/>
      </w:pPr>
      <w:rPr>
        <w:rFonts w:ascii="Symbol" w:hAnsi="Symbol" w:hint="default"/>
      </w:rPr>
    </w:lvl>
    <w:lvl w:ilvl="7" w:tplc="21F66440">
      <w:start w:val="1"/>
      <w:numFmt w:val="bullet"/>
      <w:lvlText w:val="o"/>
      <w:lvlJc w:val="left"/>
      <w:pPr>
        <w:ind w:left="5760" w:hanging="360"/>
      </w:pPr>
      <w:rPr>
        <w:rFonts w:ascii="Courier New" w:hAnsi="Courier New" w:hint="default"/>
      </w:rPr>
    </w:lvl>
    <w:lvl w:ilvl="8" w:tplc="73DC62F4">
      <w:start w:val="1"/>
      <w:numFmt w:val="bullet"/>
      <w:lvlText w:val=""/>
      <w:lvlJc w:val="left"/>
      <w:pPr>
        <w:ind w:left="6480" w:hanging="360"/>
      </w:pPr>
      <w:rPr>
        <w:rFonts w:ascii="Wingdings" w:hAnsi="Wingdings" w:hint="default"/>
      </w:rPr>
    </w:lvl>
  </w:abstractNum>
  <w:abstractNum w:abstractNumId="42" w15:restartNumberingAfterBreak="0">
    <w:nsid w:val="4623E279"/>
    <w:multiLevelType w:val="hybridMultilevel"/>
    <w:tmpl w:val="D86EB744"/>
    <w:lvl w:ilvl="0" w:tplc="1AE2CE4A">
      <w:start w:val="1"/>
      <w:numFmt w:val="bullet"/>
      <w:lvlText w:val="-"/>
      <w:lvlJc w:val="left"/>
      <w:pPr>
        <w:ind w:left="720" w:hanging="360"/>
      </w:pPr>
      <w:rPr>
        <w:rFonts w:ascii="Aptos" w:hAnsi="Aptos" w:hint="default"/>
      </w:rPr>
    </w:lvl>
    <w:lvl w:ilvl="1" w:tplc="9F367EC4">
      <w:start w:val="1"/>
      <w:numFmt w:val="bullet"/>
      <w:lvlText w:val="o"/>
      <w:lvlJc w:val="left"/>
      <w:pPr>
        <w:ind w:left="1440" w:hanging="360"/>
      </w:pPr>
      <w:rPr>
        <w:rFonts w:ascii="Courier New" w:hAnsi="Courier New" w:hint="default"/>
      </w:rPr>
    </w:lvl>
    <w:lvl w:ilvl="2" w:tplc="883C0402">
      <w:start w:val="1"/>
      <w:numFmt w:val="bullet"/>
      <w:lvlText w:val=""/>
      <w:lvlJc w:val="left"/>
      <w:pPr>
        <w:ind w:left="2160" w:hanging="360"/>
      </w:pPr>
      <w:rPr>
        <w:rFonts w:ascii="Wingdings" w:hAnsi="Wingdings" w:hint="default"/>
      </w:rPr>
    </w:lvl>
    <w:lvl w:ilvl="3" w:tplc="0F848984">
      <w:start w:val="1"/>
      <w:numFmt w:val="bullet"/>
      <w:lvlText w:val=""/>
      <w:lvlJc w:val="left"/>
      <w:pPr>
        <w:ind w:left="2880" w:hanging="360"/>
      </w:pPr>
      <w:rPr>
        <w:rFonts w:ascii="Symbol" w:hAnsi="Symbol" w:hint="default"/>
      </w:rPr>
    </w:lvl>
    <w:lvl w:ilvl="4" w:tplc="096E292C">
      <w:start w:val="1"/>
      <w:numFmt w:val="bullet"/>
      <w:lvlText w:val="o"/>
      <w:lvlJc w:val="left"/>
      <w:pPr>
        <w:ind w:left="3600" w:hanging="360"/>
      </w:pPr>
      <w:rPr>
        <w:rFonts w:ascii="Courier New" w:hAnsi="Courier New" w:hint="default"/>
      </w:rPr>
    </w:lvl>
    <w:lvl w:ilvl="5" w:tplc="EB7CB502">
      <w:start w:val="1"/>
      <w:numFmt w:val="bullet"/>
      <w:lvlText w:val=""/>
      <w:lvlJc w:val="left"/>
      <w:pPr>
        <w:ind w:left="4320" w:hanging="360"/>
      </w:pPr>
      <w:rPr>
        <w:rFonts w:ascii="Wingdings" w:hAnsi="Wingdings" w:hint="default"/>
      </w:rPr>
    </w:lvl>
    <w:lvl w:ilvl="6" w:tplc="9C588788">
      <w:start w:val="1"/>
      <w:numFmt w:val="bullet"/>
      <w:lvlText w:val=""/>
      <w:lvlJc w:val="left"/>
      <w:pPr>
        <w:ind w:left="5040" w:hanging="360"/>
      </w:pPr>
      <w:rPr>
        <w:rFonts w:ascii="Symbol" w:hAnsi="Symbol" w:hint="default"/>
      </w:rPr>
    </w:lvl>
    <w:lvl w:ilvl="7" w:tplc="D7B6E034">
      <w:start w:val="1"/>
      <w:numFmt w:val="bullet"/>
      <w:lvlText w:val="o"/>
      <w:lvlJc w:val="left"/>
      <w:pPr>
        <w:ind w:left="5760" w:hanging="360"/>
      </w:pPr>
      <w:rPr>
        <w:rFonts w:ascii="Courier New" w:hAnsi="Courier New" w:hint="default"/>
      </w:rPr>
    </w:lvl>
    <w:lvl w:ilvl="8" w:tplc="A9524D76">
      <w:start w:val="1"/>
      <w:numFmt w:val="bullet"/>
      <w:lvlText w:val=""/>
      <w:lvlJc w:val="left"/>
      <w:pPr>
        <w:ind w:left="6480" w:hanging="360"/>
      </w:pPr>
      <w:rPr>
        <w:rFonts w:ascii="Wingdings" w:hAnsi="Wingdings" w:hint="default"/>
      </w:rPr>
    </w:lvl>
  </w:abstractNum>
  <w:abstractNum w:abstractNumId="43" w15:restartNumberingAfterBreak="0">
    <w:nsid w:val="46683F1D"/>
    <w:multiLevelType w:val="hybridMultilevel"/>
    <w:tmpl w:val="5CD60848"/>
    <w:lvl w:ilvl="0" w:tplc="FFFFFFFF">
      <w:start w:val="1"/>
      <w:numFmt w:val="bullet"/>
      <w:lvlText w:val=""/>
      <w:lvlJc w:val="left"/>
      <w:pPr>
        <w:ind w:left="1080" w:hanging="360"/>
      </w:pPr>
      <w:rPr>
        <w:rFonts w:ascii="Symbol" w:hAnsi="Symbol" w:hint="default"/>
        <w:b/>
      </w:rPr>
    </w:lvl>
    <w:lvl w:ilvl="1" w:tplc="377E5D0E">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46EAE91A"/>
    <w:multiLevelType w:val="hybridMultilevel"/>
    <w:tmpl w:val="02FCBA2C"/>
    <w:lvl w:ilvl="0" w:tplc="A7ECB508">
      <w:start w:val="1"/>
      <w:numFmt w:val="bullet"/>
      <w:lvlText w:val="-"/>
      <w:lvlJc w:val="left"/>
      <w:pPr>
        <w:ind w:left="720" w:hanging="360"/>
      </w:pPr>
      <w:rPr>
        <w:rFonts w:ascii="Aptos" w:hAnsi="Aptos" w:hint="default"/>
      </w:rPr>
    </w:lvl>
    <w:lvl w:ilvl="1" w:tplc="6AF82A90">
      <w:start w:val="1"/>
      <w:numFmt w:val="bullet"/>
      <w:lvlText w:val="o"/>
      <w:lvlJc w:val="left"/>
      <w:pPr>
        <w:ind w:left="1440" w:hanging="360"/>
      </w:pPr>
      <w:rPr>
        <w:rFonts w:ascii="Courier New" w:hAnsi="Courier New" w:hint="default"/>
      </w:rPr>
    </w:lvl>
    <w:lvl w:ilvl="2" w:tplc="4C62A0B6">
      <w:start w:val="1"/>
      <w:numFmt w:val="bullet"/>
      <w:lvlText w:val=""/>
      <w:lvlJc w:val="left"/>
      <w:pPr>
        <w:ind w:left="2160" w:hanging="360"/>
      </w:pPr>
      <w:rPr>
        <w:rFonts w:ascii="Wingdings" w:hAnsi="Wingdings" w:hint="default"/>
      </w:rPr>
    </w:lvl>
    <w:lvl w:ilvl="3" w:tplc="D31C97A4">
      <w:start w:val="1"/>
      <w:numFmt w:val="bullet"/>
      <w:lvlText w:val=""/>
      <w:lvlJc w:val="left"/>
      <w:pPr>
        <w:ind w:left="2880" w:hanging="360"/>
      </w:pPr>
      <w:rPr>
        <w:rFonts w:ascii="Symbol" w:hAnsi="Symbol" w:hint="default"/>
      </w:rPr>
    </w:lvl>
    <w:lvl w:ilvl="4" w:tplc="DA8851EA">
      <w:start w:val="1"/>
      <w:numFmt w:val="bullet"/>
      <w:lvlText w:val="o"/>
      <w:lvlJc w:val="left"/>
      <w:pPr>
        <w:ind w:left="3600" w:hanging="360"/>
      </w:pPr>
      <w:rPr>
        <w:rFonts w:ascii="Courier New" w:hAnsi="Courier New" w:hint="default"/>
      </w:rPr>
    </w:lvl>
    <w:lvl w:ilvl="5" w:tplc="017C4474">
      <w:start w:val="1"/>
      <w:numFmt w:val="bullet"/>
      <w:lvlText w:val=""/>
      <w:lvlJc w:val="left"/>
      <w:pPr>
        <w:ind w:left="4320" w:hanging="360"/>
      </w:pPr>
      <w:rPr>
        <w:rFonts w:ascii="Wingdings" w:hAnsi="Wingdings" w:hint="default"/>
      </w:rPr>
    </w:lvl>
    <w:lvl w:ilvl="6" w:tplc="A9B6491A">
      <w:start w:val="1"/>
      <w:numFmt w:val="bullet"/>
      <w:lvlText w:val=""/>
      <w:lvlJc w:val="left"/>
      <w:pPr>
        <w:ind w:left="5040" w:hanging="360"/>
      </w:pPr>
      <w:rPr>
        <w:rFonts w:ascii="Symbol" w:hAnsi="Symbol" w:hint="default"/>
      </w:rPr>
    </w:lvl>
    <w:lvl w:ilvl="7" w:tplc="DB12BE84">
      <w:start w:val="1"/>
      <w:numFmt w:val="bullet"/>
      <w:lvlText w:val="o"/>
      <w:lvlJc w:val="left"/>
      <w:pPr>
        <w:ind w:left="5760" w:hanging="360"/>
      </w:pPr>
      <w:rPr>
        <w:rFonts w:ascii="Courier New" w:hAnsi="Courier New" w:hint="default"/>
      </w:rPr>
    </w:lvl>
    <w:lvl w:ilvl="8" w:tplc="61127582">
      <w:start w:val="1"/>
      <w:numFmt w:val="bullet"/>
      <w:lvlText w:val=""/>
      <w:lvlJc w:val="left"/>
      <w:pPr>
        <w:ind w:left="6480" w:hanging="360"/>
      </w:pPr>
      <w:rPr>
        <w:rFonts w:ascii="Wingdings" w:hAnsi="Wingdings" w:hint="default"/>
      </w:rPr>
    </w:lvl>
  </w:abstractNum>
  <w:abstractNum w:abstractNumId="45" w15:restartNumberingAfterBreak="0">
    <w:nsid w:val="49A73D62"/>
    <w:multiLevelType w:val="hybridMultilevel"/>
    <w:tmpl w:val="D7F0AB6A"/>
    <w:lvl w:ilvl="0" w:tplc="5E00AAC4">
      <w:start w:val="2"/>
      <w:numFmt w:val="bullet"/>
      <w:lvlText w:val=""/>
      <w:lvlJc w:val="left"/>
      <w:pPr>
        <w:ind w:left="360" w:hanging="360"/>
      </w:pPr>
      <w:rPr>
        <w:rFonts w:ascii="Symbol" w:eastAsiaTheme="minorHAnsi" w:hAnsi="Symbol" w:cs="Calibri" w:hint="default"/>
        <w:color w:val="156082" w:themeColor="accent1"/>
      </w:rPr>
    </w:lvl>
    <w:lvl w:ilvl="1" w:tplc="71402DD4">
      <w:start w:val="1"/>
      <w:numFmt w:val="bullet"/>
      <w:lvlText w:val="o"/>
      <w:lvlJc w:val="left"/>
      <w:pPr>
        <w:ind w:left="1440" w:hanging="360"/>
      </w:pPr>
      <w:rPr>
        <w:rFonts w:ascii="Courier New" w:hAnsi="Courier New" w:hint="default"/>
      </w:rPr>
    </w:lvl>
    <w:lvl w:ilvl="2" w:tplc="86A87800">
      <w:start w:val="1"/>
      <w:numFmt w:val="bullet"/>
      <w:lvlText w:val=""/>
      <w:lvlJc w:val="left"/>
      <w:pPr>
        <w:ind w:left="2160" w:hanging="360"/>
      </w:pPr>
      <w:rPr>
        <w:rFonts w:ascii="Wingdings" w:hAnsi="Wingdings" w:hint="default"/>
      </w:rPr>
    </w:lvl>
    <w:lvl w:ilvl="3" w:tplc="2158846E">
      <w:start w:val="1"/>
      <w:numFmt w:val="bullet"/>
      <w:lvlText w:val=""/>
      <w:lvlJc w:val="left"/>
      <w:pPr>
        <w:ind w:left="2880" w:hanging="360"/>
      </w:pPr>
      <w:rPr>
        <w:rFonts w:ascii="Symbol" w:hAnsi="Symbol" w:hint="default"/>
      </w:rPr>
    </w:lvl>
    <w:lvl w:ilvl="4" w:tplc="101A2CF0">
      <w:start w:val="1"/>
      <w:numFmt w:val="bullet"/>
      <w:lvlText w:val="o"/>
      <w:lvlJc w:val="left"/>
      <w:pPr>
        <w:ind w:left="3600" w:hanging="360"/>
      </w:pPr>
      <w:rPr>
        <w:rFonts w:ascii="Courier New" w:hAnsi="Courier New" w:hint="default"/>
      </w:rPr>
    </w:lvl>
    <w:lvl w:ilvl="5" w:tplc="72BC064E">
      <w:start w:val="1"/>
      <w:numFmt w:val="bullet"/>
      <w:lvlText w:val=""/>
      <w:lvlJc w:val="left"/>
      <w:pPr>
        <w:ind w:left="4320" w:hanging="360"/>
      </w:pPr>
      <w:rPr>
        <w:rFonts w:ascii="Wingdings" w:hAnsi="Wingdings" w:hint="default"/>
      </w:rPr>
    </w:lvl>
    <w:lvl w:ilvl="6" w:tplc="4C4EA168">
      <w:start w:val="1"/>
      <w:numFmt w:val="bullet"/>
      <w:lvlText w:val=""/>
      <w:lvlJc w:val="left"/>
      <w:pPr>
        <w:ind w:left="5040" w:hanging="360"/>
      </w:pPr>
      <w:rPr>
        <w:rFonts w:ascii="Symbol" w:hAnsi="Symbol" w:hint="default"/>
      </w:rPr>
    </w:lvl>
    <w:lvl w:ilvl="7" w:tplc="C19AB508">
      <w:start w:val="1"/>
      <w:numFmt w:val="bullet"/>
      <w:lvlText w:val="o"/>
      <w:lvlJc w:val="left"/>
      <w:pPr>
        <w:ind w:left="5760" w:hanging="360"/>
      </w:pPr>
      <w:rPr>
        <w:rFonts w:ascii="Courier New" w:hAnsi="Courier New" w:hint="default"/>
      </w:rPr>
    </w:lvl>
    <w:lvl w:ilvl="8" w:tplc="95B4A16A">
      <w:start w:val="1"/>
      <w:numFmt w:val="bullet"/>
      <w:lvlText w:val=""/>
      <w:lvlJc w:val="left"/>
      <w:pPr>
        <w:ind w:left="6480" w:hanging="360"/>
      </w:pPr>
      <w:rPr>
        <w:rFonts w:ascii="Wingdings" w:hAnsi="Wingdings" w:hint="default"/>
      </w:rPr>
    </w:lvl>
  </w:abstractNum>
  <w:abstractNum w:abstractNumId="46" w15:restartNumberingAfterBreak="0">
    <w:nsid w:val="4FE9E134"/>
    <w:multiLevelType w:val="hybridMultilevel"/>
    <w:tmpl w:val="B9104596"/>
    <w:lvl w:ilvl="0" w:tplc="0B6EDC3C">
      <w:start w:val="1"/>
      <w:numFmt w:val="bullet"/>
      <w:lvlText w:val="-"/>
      <w:lvlJc w:val="left"/>
      <w:pPr>
        <w:ind w:left="720" w:hanging="360"/>
      </w:pPr>
      <w:rPr>
        <w:rFonts w:ascii="Aptos" w:hAnsi="Aptos" w:hint="default"/>
      </w:rPr>
    </w:lvl>
    <w:lvl w:ilvl="1" w:tplc="6D5E5044">
      <w:start w:val="1"/>
      <w:numFmt w:val="bullet"/>
      <w:lvlText w:val="o"/>
      <w:lvlJc w:val="left"/>
      <w:pPr>
        <w:ind w:left="1440" w:hanging="360"/>
      </w:pPr>
      <w:rPr>
        <w:rFonts w:ascii="Courier New" w:hAnsi="Courier New" w:hint="default"/>
      </w:rPr>
    </w:lvl>
    <w:lvl w:ilvl="2" w:tplc="AF46C5C6">
      <w:start w:val="1"/>
      <w:numFmt w:val="bullet"/>
      <w:lvlText w:val=""/>
      <w:lvlJc w:val="left"/>
      <w:pPr>
        <w:ind w:left="2160" w:hanging="360"/>
      </w:pPr>
      <w:rPr>
        <w:rFonts w:ascii="Wingdings" w:hAnsi="Wingdings" w:hint="default"/>
      </w:rPr>
    </w:lvl>
    <w:lvl w:ilvl="3" w:tplc="B6A2125A">
      <w:start w:val="1"/>
      <w:numFmt w:val="bullet"/>
      <w:lvlText w:val=""/>
      <w:lvlJc w:val="left"/>
      <w:pPr>
        <w:ind w:left="2880" w:hanging="360"/>
      </w:pPr>
      <w:rPr>
        <w:rFonts w:ascii="Symbol" w:hAnsi="Symbol" w:hint="default"/>
      </w:rPr>
    </w:lvl>
    <w:lvl w:ilvl="4" w:tplc="511403CE">
      <w:start w:val="1"/>
      <w:numFmt w:val="bullet"/>
      <w:lvlText w:val="o"/>
      <w:lvlJc w:val="left"/>
      <w:pPr>
        <w:ind w:left="3600" w:hanging="360"/>
      </w:pPr>
      <w:rPr>
        <w:rFonts w:ascii="Courier New" w:hAnsi="Courier New" w:hint="default"/>
      </w:rPr>
    </w:lvl>
    <w:lvl w:ilvl="5" w:tplc="6E121910">
      <w:start w:val="1"/>
      <w:numFmt w:val="bullet"/>
      <w:lvlText w:val=""/>
      <w:lvlJc w:val="left"/>
      <w:pPr>
        <w:ind w:left="4320" w:hanging="360"/>
      </w:pPr>
      <w:rPr>
        <w:rFonts w:ascii="Wingdings" w:hAnsi="Wingdings" w:hint="default"/>
      </w:rPr>
    </w:lvl>
    <w:lvl w:ilvl="6" w:tplc="E0B8A652">
      <w:start w:val="1"/>
      <w:numFmt w:val="bullet"/>
      <w:lvlText w:val=""/>
      <w:lvlJc w:val="left"/>
      <w:pPr>
        <w:ind w:left="5040" w:hanging="360"/>
      </w:pPr>
      <w:rPr>
        <w:rFonts w:ascii="Symbol" w:hAnsi="Symbol" w:hint="default"/>
      </w:rPr>
    </w:lvl>
    <w:lvl w:ilvl="7" w:tplc="01D6CEC2">
      <w:start w:val="1"/>
      <w:numFmt w:val="bullet"/>
      <w:lvlText w:val="o"/>
      <w:lvlJc w:val="left"/>
      <w:pPr>
        <w:ind w:left="5760" w:hanging="360"/>
      </w:pPr>
      <w:rPr>
        <w:rFonts w:ascii="Courier New" w:hAnsi="Courier New" w:hint="default"/>
      </w:rPr>
    </w:lvl>
    <w:lvl w:ilvl="8" w:tplc="93BAAD96">
      <w:start w:val="1"/>
      <w:numFmt w:val="bullet"/>
      <w:lvlText w:val=""/>
      <w:lvlJc w:val="left"/>
      <w:pPr>
        <w:ind w:left="6480" w:hanging="360"/>
      </w:pPr>
      <w:rPr>
        <w:rFonts w:ascii="Wingdings" w:hAnsi="Wingdings" w:hint="default"/>
      </w:rPr>
    </w:lvl>
  </w:abstractNum>
  <w:abstractNum w:abstractNumId="47" w15:restartNumberingAfterBreak="0">
    <w:nsid w:val="5001397C"/>
    <w:multiLevelType w:val="hybridMultilevel"/>
    <w:tmpl w:val="1842F906"/>
    <w:lvl w:ilvl="0" w:tplc="FFFFFFFF">
      <w:start w:val="1"/>
      <w:numFmt w:val="bullet"/>
      <w:lvlText w:val=""/>
      <w:lvlJc w:val="left"/>
      <w:pPr>
        <w:ind w:left="360" w:hanging="360"/>
      </w:pPr>
      <w:rPr>
        <w:rFonts w:ascii="Aptos" w:hAnsi="Aptos" w:hint="default"/>
      </w:rPr>
    </w:lvl>
    <w:lvl w:ilvl="1" w:tplc="F21815BC">
      <w:start w:val="1"/>
      <w:numFmt w:val="bullet"/>
      <w:lvlText w:val="o"/>
      <w:lvlJc w:val="left"/>
      <w:pPr>
        <w:ind w:left="1440" w:hanging="360"/>
      </w:pPr>
      <w:rPr>
        <w:rFonts w:ascii="Courier New" w:hAnsi="Courier New" w:hint="default"/>
      </w:rPr>
    </w:lvl>
    <w:lvl w:ilvl="2" w:tplc="1A34A9A6">
      <w:start w:val="1"/>
      <w:numFmt w:val="bullet"/>
      <w:lvlText w:val=""/>
      <w:lvlJc w:val="left"/>
      <w:pPr>
        <w:ind w:left="2160" w:hanging="360"/>
      </w:pPr>
      <w:rPr>
        <w:rFonts w:ascii="Wingdings" w:hAnsi="Wingdings" w:hint="default"/>
      </w:rPr>
    </w:lvl>
    <w:lvl w:ilvl="3" w:tplc="D7B00552">
      <w:start w:val="1"/>
      <w:numFmt w:val="bullet"/>
      <w:lvlText w:val=""/>
      <w:lvlJc w:val="left"/>
      <w:pPr>
        <w:ind w:left="2880" w:hanging="360"/>
      </w:pPr>
      <w:rPr>
        <w:rFonts w:ascii="Symbol" w:hAnsi="Symbol" w:hint="default"/>
      </w:rPr>
    </w:lvl>
    <w:lvl w:ilvl="4" w:tplc="9E62A84E">
      <w:start w:val="1"/>
      <w:numFmt w:val="bullet"/>
      <w:lvlText w:val="o"/>
      <w:lvlJc w:val="left"/>
      <w:pPr>
        <w:ind w:left="3600" w:hanging="360"/>
      </w:pPr>
      <w:rPr>
        <w:rFonts w:ascii="Courier New" w:hAnsi="Courier New" w:hint="default"/>
      </w:rPr>
    </w:lvl>
    <w:lvl w:ilvl="5" w:tplc="321CE558">
      <w:start w:val="1"/>
      <w:numFmt w:val="bullet"/>
      <w:lvlText w:val=""/>
      <w:lvlJc w:val="left"/>
      <w:pPr>
        <w:ind w:left="4320" w:hanging="360"/>
      </w:pPr>
      <w:rPr>
        <w:rFonts w:ascii="Wingdings" w:hAnsi="Wingdings" w:hint="default"/>
      </w:rPr>
    </w:lvl>
    <w:lvl w:ilvl="6" w:tplc="E7704D44">
      <w:start w:val="1"/>
      <w:numFmt w:val="bullet"/>
      <w:lvlText w:val=""/>
      <w:lvlJc w:val="left"/>
      <w:pPr>
        <w:ind w:left="5040" w:hanging="360"/>
      </w:pPr>
      <w:rPr>
        <w:rFonts w:ascii="Symbol" w:hAnsi="Symbol" w:hint="default"/>
      </w:rPr>
    </w:lvl>
    <w:lvl w:ilvl="7" w:tplc="947E1B82">
      <w:start w:val="1"/>
      <w:numFmt w:val="bullet"/>
      <w:lvlText w:val="o"/>
      <w:lvlJc w:val="left"/>
      <w:pPr>
        <w:ind w:left="5760" w:hanging="360"/>
      </w:pPr>
      <w:rPr>
        <w:rFonts w:ascii="Courier New" w:hAnsi="Courier New" w:hint="default"/>
      </w:rPr>
    </w:lvl>
    <w:lvl w:ilvl="8" w:tplc="D2546FB4">
      <w:start w:val="1"/>
      <w:numFmt w:val="bullet"/>
      <w:lvlText w:val=""/>
      <w:lvlJc w:val="left"/>
      <w:pPr>
        <w:ind w:left="6480" w:hanging="360"/>
      </w:pPr>
      <w:rPr>
        <w:rFonts w:ascii="Wingdings" w:hAnsi="Wingdings" w:hint="default"/>
      </w:rPr>
    </w:lvl>
  </w:abstractNum>
  <w:abstractNum w:abstractNumId="48" w15:restartNumberingAfterBreak="0">
    <w:nsid w:val="5137B1E1"/>
    <w:multiLevelType w:val="hybridMultilevel"/>
    <w:tmpl w:val="98CC3908"/>
    <w:lvl w:ilvl="0" w:tplc="676C03EC">
      <w:start w:val="1"/>
      <w:numFmt w:val="bullet"/>
      <w:lvlText w:val=""/>
      <w:lvlJc w:val="left"/>
      <w:pPr>
        <w:ind w:left="360" w:hanging="360"/>
      </w:pPr>
      <w:rPr>
        <w:rFonts w:ascii="Aptos" w:hAnsi="Aptos" w:hint="default"/>
      </w:rPr>
    </w:lvl>
    <w:lvl w:ilvl="1" w:tplc="BFE2C53E">
      <w:start w:val="1"/>
      <w:numFmt w:val="bullet"/>
      <w:lvlText w:val="o"/>
      <w:lvlJc w:val="left"/>
      <w:pPr>
        <w:ind w:left="1440" w:hanging="360"/>
      </w:pPr>
      <w:rPr>
        <w:rFonts w:ascii="Courier New" w:hAnsi="Courier New" w:hint="default"/>
      </w:rPr>
    </w:lvl>
    <w:lvl w:ilvl="2" w:tplc="4D261C16">
      <w:start w:val="1"/>
      <w:numFmt w:val="bullet"/>
      <w:lvlText w:val=""/>
      <w:lvlJc w:val="left"/>
      <w:pPr>
        <w:ind w:left="2160" w:hanging="360"/>
      </w:pPr>
      <w:rPr>
        <w:rFonts w:ascii="Wingdings" w:hAnsi="Wingdings" w:hint="default"/>
      </w:rPr>
    </w:lvl>
    <w:lvl w:ilvl="3" w:tplc="FE802860">
      <w:start w:val="1"/>
      <w:numFmt w:val="bullet"/>
      <w:lvlText w:val=""/>
      <w:lvlJc w:val="left"/>
      <w:pPr>
        <w:ind w:left="2880" w:hanging="360"/>
      </w:pPr>
      <w:rPr>
        <w:rFonts w:ascii="Symbol" w:hAnsi="Symbol" w:hint="default"/>
      </w:rPr>
    </w:lvl>
    <w:lvl w:ilvl="4" w:tplc="57CEDC84">
      <w:start w:val="1"/>
      <w:numFmt w:val="bullet"/>
      <w:lvlText w:val="o"/>
      <w:lvlJc w:val="left"/>
      <w:pPr>
        <w:ind w:left="3600" w:hanging="360"/>
      </w:pPr>
      <w:rPr>
        <w:rFonts w:ascii="Courier New" w:hAnsi="Courier New" w:hint="default"/>
      </w:rPr>
    </w:lvl>
    <w:lvl w:ilvl="5" w:tplc="3C84E52C">
      <w:start w:val="1"/>
      <w:numFmt w:val="bullet"/>
      <w:lvlText w:val=""/>
      <w:lvlJc w:val="left"/>
      <w:pPr>
        <w:ind w:left="4320" w:hanging="360"/>
      </w:pPr>
      <w:rPr>
        <w:rFonts w:ascii="Wingdings" w:hAnsi="Wingdings" w:hint="default"/>
      </w:rPr>
    </w:lvl>
    <w:lvl w:ilvl="6" w:tplc="6860B2A4">
      <w:start w:val="1"/>
      <w:numFmt w:val="bullet"/>
      <w:lvlText w:val=""/>
      <w:lvlJc w:val="left"/>
      <w:pPr>
        <w:ind w:left="5040" w:hanging="360"/>
      </w:pPr>
      <w:rPr>
        <w:rFonts w:ascii="Symbol" w:hAnsi="Symbol" w:hint="default"/>
      </w:rPr>
    </w:lvl>
    <w:lvl w:ilvl="7" w:tplc="B9A0E86E">
      <w:start w:val="1"/>
      <w:numFmt w:val="bullet"/>
      <w:lvlText w:val="o"/>
      <w:lvlJc w:val="left"/>
      <w:pPr>
        <w:ind w:left="5760" w:hanging="360"/>
      </w:pPr>
      <w:rPr>
        <w:rFonts w:ascii="Courier New" w:hAnsi="Courier New" w:hint="default"/>
      </w:rPr>
    </w:lvl>
    <w:lvl w:ilvl="8" w:tplc="42F64F42">
      <w:start w:val="1"/>
      <w:numFmt w:val="bullet"/>
      <w:lvlText w:val=""/>
      <w:lvlJc w:val="left"/>
      <w:pPr>
        <w:ind w:left="6480" w:hanging="360"/>
      </w:pPr>
      <w:rPr>
        <w:rFonts w:ascii="Wingdings" w:hAnsi="Wingdings" w:hint="default"/>
      </w:rPr>
    </w:lvl>
  </w:abstractNum>
  <w:abstractNum w:abstractNumId="49" w15:restartNumberingAfterBreak="0">
    <w:nsid w:val="51AC5ACC"/>
    <w:multiLevelType w:val="hybridMultilevel"/>
    <w:tmpl w:val="65E8E752"/>
    <w:lvl w:ilvl="0" w:tplc="B66CC406">
      <w:start w:val="1"/>
      <w:numFmt w:val="bullet"/>
      <w:lvlText w:val="-"/>
      <w:lvlJc w:val="left"/>
      <w:pPr>
        <w:ind w:left="720" w:hanging="360"/>
      </w:pPr>
      <w:rPr>
        <w:rFonts w:ascii="Aptos" w:hAnsi="Aptos" w:hint="default"/>
      </w:rPr>
    </w:lvl>
    <w:lvl w:ilvl="1" w:tplc="BD68E190">
      <w:start w:val="1"/>
      <w:numFmt w:val="bullet"/>
      <w:lvlText w:val="o"/>
      <w:lvlJc w:val="left"/>
      <w:pPr>
        <w:ind w:left="1440" w:hanging="360"/>
      </w:pPr>
      <w:rPr>
        <w:rFonts w:ascii="Courier New" w:hAnsi="Courier New" w:hint="default"/>
      </w:rPr>
    </w:lvl>
    <w:lvl w:ilvl="2" w:tplc="016CFF80">
      <w:start w:val="1"/>
      <w:numFmt w:val="bullet"/>
      <w:lvlText w:val=""/>
      <w:lvlJc w:val="left"/>
      <w:pPr>
        <w:ind w:left="2160" w:hanging="360"/>
      </w:pPr>
      <w:rPr>
        <w:rFonts w:ascii="Wingdings" w:hAnsi="Wingdings" w:hint="default"/>
      </w:rPr>
    </w:lvl>
    <w:lvl w:ilvl="3" w:tplc="66F6535C">
      <w:start w:val="1"/>
      <w:numFmt w:val="bullet"/>
      <w:lvlText w:val=""/>
      <w:lvlJc w:val="left"/>
      <w:pPr>
        <w:ind w:left="2880" w:hanging="360"/>
      </w:pPr>
      <w:rPr>
        <w:rFonts w:ascii="Symbol" w:hAnsi="Symbol" w:hint="default"/>
      </w:rPr>
    </w:lvl>
    <w:lvl w:ilvl="4" w:tplc="594ADCA6">
      <w:start w:val="1"/>
      <w:numFmt w:val="bullet"/>
      <w:lvlText w:val="o"/>
      <w:lvlJc w:val="left"/>
      <w:pPr>
        <w:ind w:left="3600" w:hanging="360"/>
      </w:pPr>
      <w:rPr>
        <w:rFonts w:ascii="Courier New" w:hAnsi="Courier New" w:hint="default"/>
      </w:rPr>
    </w:lvl>
    <w:lvl w:ilvl="5" w:tplc="477E2100">
      <w:start w:val="1"/>
      <w:numFmt w:val="bullet"/>
      <w:lvlText w:val=""/>
      <w:lvlJc w:val="left"/>
      <w:pPr>
        <w:ind w:left="4320" w:hanging="360"/>
      </w:pPr>
      <w:rPr>
        <w:rFonts w:ascii="Wingdings" w:hAnsi="Wingdings" w:hint="default"/>
      </w:rPr>
    </w:lvl>
    <w:lvl w:ilvl="6" w:tplc="888A786E">
      <w:start w:val="1"/>
      <w:numFmt w:val="bullet"/>
      <w:lvlText w:val=""/>
      <w:lvlJc w:val="left"/>
      <w:pPr>
        <w:ind w:left="5040" w:hanging="360"/>
      </w:pPr>
      <w:rPr>
        <w:rFonts w:ascii="Symbol" w:hAnsi="Symbol" w:hint="default"/>
      </w:rPr>
    </w:lvl>
    <w:lvl w:ilvl="7" w:tplc="8446FBBE">
      <w:start w:val="1"/>
      <w:numFmt w:val="bullet"/>
      <w:lvlText w:val="o"/>
      <w:lvlJc w:val="left"/>
      <w:pPr>
        <w:ind w:left="5760" w:hanging="360"/>
      </w:pPr>
      <w:rPr>
        <w:rFonts w:ascii="Courier New" w:hAnsi="Courier New" w:hint="default"/>
      </w:rPr>
    </w:lvl>
    <w:lvl w:ilvl="8" w:tplc="60B8DC74">
      <w:start w:val="1"/>
      <w:numFmt w:val="bullet"/>
      <w:lvlText w:val=""/>
      <w:lvlJc w:val="left"/>
      <w:pPr>
        <w:ind w:left="6480" w:hanging="360"/>
      </w:pPr>
      <w:rPr>
        <w:rFonts w:ascii="Wingdings" w:hAnsi="Wingdings" w:hint="default"/>
      </w:rPr>
    </w:lvl>
  </w:abstractNum>
  <w:abstractNum w:abstractNumId="50" w15:restartNumberingAfterBreak="0">
    <w:nsid w:val="51D1BB07"/>
    <w:multiLevelType w:val="hybridMultilevel"/>
    <w:tmpl w:val="0F06D4DC"/>
    <w:lvl w:ilvl="0" w:tplc="8856F11A">
      <w:start w:val="1"/>
      <w:numFmt w:val="bullet"/>
      <w:lvlText w:val=""/>
      <w:lvlJc w:val="left"/>
      <w:pPr>
        <w:ind w:left="360" w:hanging="360"/>
      </w:pPr>
      <w:rPr>
        <w:rFonts w:ascii="Aptos" w:hAnsi="Aptos" w:hint="default"/>
      </w:rPr>
    </w:lvl>
    <w:lvl w:ilvl="1" w:tplc="160E9CB0">
      <w:start w:val="1"/>
      <w:numFmt w:val="bullet"/>
      <w:lvlText w:val="o"/>
      <w:lvlJc w:val="left"/>
      <w:pPr>
        <w:ind w:left="1440" w:hanging="360"/>
      </w:pPr>
      <w:rPr>
        <w:rFonts w:ascii="Courier New" w:hAnsi="Courier New" w:hint="default"/>
      </w:rPr>
    </w:lvl>
    <w:lvl w:ilvl="2" w:tplc="AF34019A">
      <w:start w:val="1"/>
      <w:numFmt w:val="bullet"/>
      <w:lvlText w:val=""/>
      <w:lvlJc w:val="left"/>
      <w:pPr>
        <w:ind w:left="2160" w:hanging="360"/>
      </w:pPr>
      <w:rPr>
        <w:rFonts w:ascii="Wingdings" w:hAnsi="Wingdings" w:hint="default"/>
      </w:rPr>
    </w:lvl>
    <w:lvl w:ilvl="3" w:tplc="C8C48194">
      <w:start w:val="1"/>
      <w:numFmt w:val="bullet"/>
      <w:lvlText w:val=""/>
      <w:lvlJc w:val="left"/>
      <w:pPr>
        <w:ind w:left="2880" w:hanging="360"/>
      </w:pPr>
      <w:rPr>
        <w:rFonts w:ascii="Symbol" w:hAnsi="Symbol" w:hint="default"/>
      </w:rPr>
    </w:lvl>
    <w:lvl w:ilvl="4" w:tplc="91E4500C">
      <w:start w:val="1"/>
      <w:numFmt w:val="bullet"/>
      <w:lvlText w:val="o"/>
      <w:lvlJc w:val="left"/>
      <w:pPr>
        <w:ind w:left="3600" w:hanging="360"/>
      </w:pPr>
      <w:rPr>
        <w:rFonts w:ascii="Courier New" w:hAnsi="Courier New" w:hint="default"/>
      </w:rPr>
    </w:lvl>
    <w:lvl w:ilvl="5" w:tplc="51FC9D26">
      <w:start w:val="1"/>
      <w:numFmt w:val="bullet"/>
      <w:lvlText w:val=""/>
      <w:lvlJc w:val="left"/>
      <w:pPr>
        <w:ind w:left="4320" w:hanging="360"/>
      </w:pPr>
      <w:rPr>
        <w:rFonts w:ascii="Wingdings" w:hAnsi="Wingdings" w:hint="default"/>
      </w:rPr>
    </w:lvl>
    <w:lvl w:ilvl="6" w:tplc="42E82266">
      <w:start w:val="1"/>
      <w:numFmt w:val="bullet"/>
      <w:lvlText w:val=""/>
      <w:lvlJc w:val="left"/>
      <w:pPr>
        <w:ind w:left="5040" w:hanging="360"/>
      </w:pPr>
      <w:rPr>
        <w:rFonts w:ascii="Symbol" w:hAnsi="Symbol" w:hint="default"/>
      </w:rPr>
    </w:lvl>
    <w:lvl w:ilvl="7" w:tplc="283CFCD4">
      <w:start w:val="1"/>
      <w:numFmt w:val="bullet"/>
      <w:lvlText w:val="o"/>
      <w:lvlJc w:val="left"/>
      <w:pPr>
        <w:ind w:left="5760" w:hanging="360"/>
      </w:pPr>
      <w:rPr>
        <w:rFonts w:ascii="Courier New" w:hAnsi="Courier New" w:hint="default"/>
      </w:rPr>
    </w:lvl>
    <w:lvl w:ilvl="8" w:tplc="1728B606">
      <w:start w:val="1"/>
      <w:numFmt w:val="bullet"/>
      <w:lvlText w:val=""/>
      <w:lvlJc w:val="left"/>
      <w:pPr>
        <w:ind w:left="6480" w:hanging="360"/>
      </w:pPr>
      <w:rPr>
        <w:rFonts w:ascii="Wingdings" w:hAnsi="Wingdings" w:hint="default"/>
      </w:rPr>
    </w:lvl>
  </w:abstractNum>
  <w:abstractNum w:abstractNumId="51" w15:restartNumberingAfterBreak="0">
    <w:nsid w:val="532ABAB5"/>
    <w:multiLevelType w:val="hybridMultilevel"/>
    <w:tmpl w:val="6212A576"/>
    <w:lvl w:ilvl="0" w:tplc="46D4B110">
      <w:start w:val="1"/>
      <w:numFmt w:val="decimal"/>
      <w:lvlText w:val="%1."/>
      <w:lvlJc w:val="left"/>
      <w:pPr>
        <w:ind w:left="360" w:hanging="360"/>
      </w:pPr>
      <w:rPr>
        <w:rFonts w:ascii="Calibri" w:hAnsi="Calibri" w:hint="default"/>
      </w:rPr>
    </w:lvl>
    <w:lvl w:ilvl="1" w:tplc="36DCF5B6">
      <w:start w:val="1"/>
      <w:numFmt w:val="lowerLetter"/>
      <w:lvlText w:val="%2."/>
      <w:lvlJc w:val="left"/>
      <w:pPr>
        <w:ind w:left="1440" w:hanging="360"/>
      </w:pPr>
    </w:lvl>
    <w:lvl w:ilvl="2" w:tplc="107E0F4C">
      <w:start w:val="1"/>
      <w:numFmt w:val="lowerRoman"/>
      <w:lvlText w:val="%3."/>
      <w:lvlJc w:val="right"/>
      <w:pPr>
        <w:ind w:left="2160" w:hanging="180"/>
      </w:pPr>
    </w:lvl>
    <w:lvl w:ilvl="3" w:tplc="1F043EF2">
      <w:start w:val="1"/>
      <w:numFmt w:val="decimal"/>
      <w:lvlText w:val="%4."/>
      <w:lvlJc w:val="left"/>
      <w:pPr>
        <w:ind w:left="2880" w:hanging="360"/>
      </w:pPr>
    </w:lvl>
    <w:lvl w:ilvl="4" w:tplc="4B5EA336">
      <w:start w:val="1"/>
      <w:numFmt w:val="lowerLetter"/>
      <w:lvlText w:val="%5."/>
      <w:lvlJc w:val="left"/>
      <w:pPr>
        <w:ind w:left="3600" w:hanging="360"/>
      </w:pPr>
    </w:lvl>
    <w:lvl w:ilvl="5" w:tplc="CF6E5C50">
      <w:start w:val="1"/>
      <w:numFmt w:val="lowerRoman"/>
      <w:lvlText w:val="%6."/>
      <w:lvlJc w:val="right"/>
      <w:pPr>
        <w:ind w:left="4320" w:hanging="180"/>
      </w:pPr>
    </w:lvl>
    <w:lvl w:ilvl="6" w:tplc="F4782A30">
      <w:start w:val="1"/>
      <w:numFmt w:val="decimal"/>
      <w:lvlText w:val="%7."/>
      <w:lvlJc w:val="left"/>
      <w:pPr>
        <w:ind w:left="5040" w:hanging="360"/>
      </w:pPr>
    </w:lvl>
    <w:lvl w:ilvl="7" w:tplc="B8704150">
      <w:start w:val="1"/>
      <w:numFmt w:val="lowerLetter"/>
      <w:lvlText w:val="%8."/>
      <w:lvlJc w:val="left"/>
      <w:pPr>
        <w:ind w:left="5760" w:hanging="360"/>
      </w:pPr>
    </w:lvl>
    <w:lvl w:ilvl="8" w:tplc="1C600472">
      <w:start w:val="1"/>
      <w:numFmt w:val="lowerRoman"/>
      <w:lvlText w:val="%9."/>
      <w:lvlJc w:val="right"/>
      <w:pPr>
        <w:ind w:left="6480" w:hanging="180"/>
      </w:pPr>
    </w:lvl>
  </w:abstractNum>
  <w:abstractNum w:abstractNumId="52" w15:restartNumberingAfterBreak="0">
    <w:nsid w:val="5B65ACF6"/>
    <w:multiLevelType w:val="hybridMultilevel"/>
    <w:tmpl w:val="4F747F36"/>
    <w:lvl w:ilvl="0" w:tplc="B3D6B132">
      <w:start w:val="1"/>
      <w:numFmt w:val="decimal"/>
      <w:lvlText w:val="%1."/>
      <w:lvlJc w:val="left"/>
      <w:pPr>
        <w:ind w:left="360" w:hanging="360"/>
      </w:pPr>
      <w:rPr>
        <w:rFonts w:ascii="Calibri" w:hAnsi="Calibri" w:hint="default"/>
      </w:rPr>
    </w:lvl>
    <w:lvl w:ilvl="1" w:tplc="744E41AA">
      <w:start w:val="1"/>
      <w:numFmt w:val="lowerLetter"/>
      <w:lvlText w:val="%2."/>
      <w:lvlJc w:val="left"/>
      <w:pPr>
        <w:ind w:left="1440" w:hanging="360"/>
      </w:pPr>
    </w:lvl>
    <w:lvl w:ilvl="2" w:tplc="96D856AA">
      <w:start w:val="1"/>
      <w:numFmt w:val="lowerRoman"/>
      <w:lvlText w:val="%3."/>
      <w:lvlJc w:val="right"/>
      <w:pPr>
        <w:ind w:left="2160" w:hanging="180"/>
      </w:pPr>
    </w:lvl>
    <w:lvl w:ilvl="3" w:tplc="168C628A">
      <w:start w:val="1"/>
      <w:numFmt w:val="decimal"/>
      <w:lvlText w:val="%4."/>
      <w:lvlJc w:val="left"/>
      <w:pPr>
        <w:ind w:left="2880" w:hanging="360"/>
      </w:pPr>
    </w:lvl>
    <w:lvl w:ilvl="4" w:tplc="BEF8E3A8">
      <w:start w:val="1"/>
      <w:numFmt w:val="lowerLetter"/>
      <w:lvlText w:val="%5."/>
      <w:lvlJc w:val="left"/>
      <w:pPr>
        <w:ind w:left="3600" w:hanging="360"/>
      </w:pPr>
    </w:lvl>
    <w:lvl w:ilvl="5" w:tplc="3F448966">
      <w:start w:val="1"/>
      <w:numFmt w:val="lowerRoman"/>
      <w:lvlText w:val="%6."/>
      <w:lvlJc w:val="right"/>
      <w:pPr>
        <w:ind w:left="4320" w:hanging="180"/>
      </w:pPr>
    </w:lvl>
    <w:lvl w:ilvl="6" w:tplc="948A0480">
      <w:start w:val="1"/>
      <w:numFmt w:val="decimal"/>
      <w:lvlText w:val="%7."/>
      <w:lvlJc w:val="left"/>
      <w:pPr>
        <w:ind w:left="5040" w:hanging="360"/>
      </w:pPr>
    </w:lvl>
    <w:lvl w:ilvl="7" w:tplc="F702BE40">
      <w:start w:val="1"/>
      <w:numFmt w:val="lowerLetter"/>
      <w:lvlText w:val="%8."/>
      <w:lvlJc w:val="left"/>
      <w:pPr>
        <w:ind w:left="5760" w:hanging="360"/>
      </w:pPr>
    </w:lvl>
    <w:lvl w:ilvl="8" w:tplc="485A0D68">
      <w:start w:val="1"/>
      <w:numFmt w:val="lowerRoman"/>
      <w:lvlText w:val="%9."/>
      <w:lvlJc w:val="right"/>
      <w:pPr>
        <w:ind w:left="6480" w:hanging="180"/>
      </w:pPr>
    </w:lvl>
  </w:abstractNum>
  <w:abstractNum w:abstractNumId="53" w15:restartNumberingAfterBreak="0">
    <w:nsid w:val="5BFC5917"/>
    <w:multiLevelType w:val="multilevel"/>
    <w:tmpl w:val="F5FA1A1C"/>
    <w:lvl w:ilvl="0">
      <w:start w:val="2"/>
      <w:numFmt w:val="bullet"/>
      <w:lvlText w:val=""/>
      <w:lvlJc w:val="left"/>
      <w:pPr>
        <w:ind w:left="360" w:hanging="360"/>
      </w:pPr>
      <w:rPr>
        <w:rFonts w:ascii="Symbol" w:eastAsiaTheme="minorHAnsi" w:hAnsi="Symbol" w:cs="Calibri" w:hint="default"/>
        <w:color w:val="156082"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DB7A9EA"/>
    <w:multiLevelType w:val="hybridMultilevel"/>
    <w:tmpl w:val="1D56B92C"/>
    <w:lvl w:ilvl="0" w:tplc="5CFCA768">
      <w:start w:val="1"/>
      <w:numFmt w:val="bullet"/>
      <w:lvlText w:val="-"/>
      <w:lvlJc w:val="left"/>
      <w:pPr>
        <w:ind w:left="720" w:hanging="360"/>
      </w:pPr>
      <w:rPr>
        <w:rFonts w:ascii="Aptos" w:hAnsi="Aptos" w:hint="default"/>
      </w:rPr>
    </w:lvl>
    <w:lvl w:ilvl="1" w:tplc="B882C762">
      <w:start w:val="1"/>
      <w:numFmt w:val="bullet"/>
      <w:lvlText w:val="o"/>
      <w:lvlJc w:val="left"/>
      <w:pPr>
        <w:ind w:left="1440" w:hanging="360"/>
      </w:pPr>
      <w:rPr>
        <w:rFonts w:ascii="Courier New" w:hAnsi="Courier New" w:hint="default"/>
      </w:rPr>
    </w:lvl>
    <w:lvl w:ilvl="2" w:tplc="98BE25C6">
      <w:start w:val="1"/>
      <w:numFmt w:val="bullet"/>
      <w:lvlText w:val=""/>
      <w:lvlJc w:val="left"/>
      <w:pPr>
        <w:ind w:left="2160" w:hanging="360"/>
      </w:pPr>
      <w:rPr>
        <w:rFonts w:ascii="Wingdings" w:hAnsi="Wingdings" w:hint="default"/>
      </w:rPr>
    </w:lvl>
    <w:lvl w:ilvl="3" w:tplc="6FB6228C">
      <w:start w:val="1"/>
      <w:numFmt w:val="bullet"/>
      <w:lvlText w:val=""/>
      <w:lvlJc w:val="left"/>
      <w:pPr>
        <w:ind w:left="2880" w:hanging="360"/>
      </w:pPr>
      <w:rPr>
        <w:rFonts w:ascii="Symbol" w:hAnsi="Symbol" w:hint="default"/>
      </w:rPr>
    </w:lvl>
    <w:lvl w:ilvl="4" w:tplc="B9B6352C">
      <w:start w:val="1"/>
      <w:numFmt w:val="bullet"/>
      <w:lvlText w:val="o"/>
      <w:lvlJc w:val="left"/>
      <w:pPr>
        <w:ind w:left="3600" w:hanging="360"/>
      </w:pPr>
      <w:rPr>
        <w:rFonts w:ascii="Courier New" w:hAnsi="Courier New" w:hint="default"/>
      </w:rPr>
    </w:lvl>
    <w:lvl w:ilvl="5" w:tplc="5EC078E8">
      <w:start w:val="1"/>
      <w:numFmt w:val="bullet"/>
      <w:lvlText w:val=""/>
      <w:lvlJc w:val="left"/>
      <w:pPr>
        <w:ind w:left="4320" w:hanging="360"/>
      </w:pPr>
      <w:rPr>
        <w:rFonts w:ascii="Wingdings" w:hAnsi="Wingdings" w:hint="default"/>
      </w:rPr>
    </w:lvl>
    <w:lvl w:ilvl="6" w:tplc="ECEC9796">
      <w:start w:val="1"/>
      <w:numFmt w:val="bullet"/>
      <w:lvlText w:val=""/>
      <w:lvlJc w:val="left"/>
      <w:pPr>
        <w:ind w:left="5040" w:hanging="360"/>
      </w:pPr>
      <w:rPr>
        <w:rFonts w:ascii="Symbol" w:hAnsi="Symbol" w:hint="default"/>
      </w:rPr>
    </w:lvl>
    <w:lvl w:ilvl="7" w:tplc="C074925E">
      <w:start w:val="1"/>
      <w:numFmt w:val="bullet"/>
      <w:lvlText w:val="o"/>
      <w:lvlJc w:val="left"/>
      <w:pPr>
        <w:ind w:left="5760" w:hanging="360"/>
      </w:pPr>
      <w:rPr>
        <w:rFonts w:ascii="Courier New" w:hAnsi="Courier New" w:hint="default"/>
      </w:rPr>
    </w:lvl>
    <w:lvl w:ilvl="8" w:tplc="B3EA85C6">
      <w:start w:val="1"/>
      <w:numFmt w:val="bullet"/>
      <w:lvlText w:val=""/>
      <w:lvlJc w:val="left"/>
      <w:pPr>
        <w:ind w:left="6480" w:hanging="360"/>
      </w:pPr>
      <w:rPr>
        <w:rFonts w:ascii="Wingdings" w:hAnsi="Wingdings" w:hint="default"/>
      </w:rPr>
    </w:lvl>
  </w:abstractNum>
  <w:abstractNum w:abstractNumId="55" w15:restartNumberingAfterBreak="0">
    <w:nsid w:val="5F61A6D0"/>
    <w:multiLevelType w:val="hybridMultilevel"/>
    <w:tmpl w:val="2E8E65EC"/>
    <w:lvl w:ilvl="0" w:tplc="89223DC4">
      <w:start w:val="1"/>
      <w:numFmt w:val="bullet"/>
      <w:lvlText w:val="-"/>
      <w:lvlJc w:val="left"/>
      <w:pPr>
        <w:ind w:left="720" w:hanging="360"/>
      </w:pPr>
      <w:rPr>
        <w:rFonts w:ascii="Aptos" w:hAnsi="Aptos" w:hint="default"/>
      </w:rPr>
    </w:lvl>
    <w:lvl w:ilvl="1" w:tplc="F89896A6">
      <w:start w:val="1"/>
      <w:numFmt w:val="bullet"/>
      <w:lvlText w:val="o"/>
      <w:lvlJc w:val="left"/>
      <w:pPr>
        <w:ind w:left="1440" w:hanging="360"/>
      </w:pPr>
      <w:rPr>
        <w:rFonts w:ascii="Courier New" w:hAnsi="Courier New" w:hint="default"/>
      </w:rPr>
    </w:lvl>
    <w:lvl w:ilvl="2" w:tplc="0B80AB2A">
      <w:start w:val="1"/>
      <w:numFmt w:val="bullet"/>
      <w:lvlText w:val=""/>
      <w:lvlJc w:val="left"/>
      <w:pPr>
        <w:ind w:left="2160" w:hanging="360"/>
      </w:pPr>
      <w:rPr>
        <w:rFonts w:ascii="Wingdings" w:hAnsi="Wingdings" w:hint="default"/>
      </w:rPr>
    </w:lvl>
    <w:lvl w:ilvl="3" w:tplc="E7BA74EA">
      <w:start w:val="1"/>
      <w:numFmt w:val="bullet"/>
      <w:lvlText w:val=""/>
      <w:lvlJc w:val="left"/>
      <w:pPr>
        <w:ind w:left="2880" w:hanging="360"/>
      </w:pPr>
      <w:rPr>
        <w:rFonts w:ascii="Symbol" w:hAnsi="Symbol" w:hint="default"/>
      </w:rPr>
    </w:lvl>
    <w:lvl w:ilvl="4" w:tplc="A6FE0BC6">
      <w:start w:val="1"/>
      <w:numFmt w:val="bullet"/>
      <w:lvlText w:val="o"/>
      <w:lvlJc w:val="left"/>
      <w:pPr>
        <w:ind w:left="3600" w:hanging="360"/>
      </w:pPr>
      <w:rPr>
        <w:rFonts w:ascii="Courier New" w:hAnsi="Courier New" w:hint="default"/>
      </w:rPr>
    </w:lvl>
    <w:lvl w:ilvl="5" w:tplc="14A66900">
      <w:start w:val="1"/>
      <w:numFmt w:val="bullet"/>
      <w:lvlText w:val=""/>
      <w:lvlJc w:val="left"/>
      <w:pPr>
        <w:ind w:left="4320" w:hanging="360"/>
      </w:pPr>
      <w:rPr>
        <w:rFonts w:ascii="Wingdings" w:hAnsi="Wingdings" w:hint="default"/>
      </w:rPr>
    </w:lvl>
    <w:lvl w:ilvl="6" w:tplc="9EE06B26">
      <w:start w:val="1"/>
      <w:numFmt w:val="bullet"/>
      <w:lvlText w:val=""/>
      <w:lvlJc w:val="left"/>
      <w:pPr>
        <w:ind w:left="5040" w:hanging="360"/>
      </w:pPr>
      <w:rPr>
        <w:rFonts w:ascii="Symbol" w:hAnsi="Symbol" w:hint="default"/>
      </w:rPr>
    </w:lvl>
    <w:lvl w:ilvl="7" w:tplc="24321F20">
      <w:start w:val="1"/>
      <w:numFmt w:val="bullet"/>
      <w:lvlText w:val="o"/>
      <w:lvlJc w:val="left"/>
      <w:pPr>
        <w:ind w:left="5760" w:hanging="360"/>
      </w:pPr>
      <w:rPr>
        <w:rFonts w:ascii="Courier New" w:hAnsi="Courier New" w:hint="default"/>
      </w:rPr>
    </w:lvl>
    <w:lvl w:ilvl="8" w:tplc="5BA66718">
      <w:start w:val="1"/>
      <w:numFmt w:val="bullet"/>
      <w:lvlText w:val=""/>
      <w:lvlJc w:val="left"/>
      <w:pPr>
        <w:ind w:left="6480" w:hanging="360"/>
      </w:pPr>
      <w:rPr>
        <w:rFonts w:ascii="Wingdings" w:hAnsi="Wingdings" w:hint="default"/>
      </w:rPr>
    </w:lvl>
  </w:abstractNum>
  <w:abstractNum w:abstractNumId="56" w15:restartNumberingAfterBreak="0">
    <w:nsid w:val="66481A93"/>
    <w:multiLevelType w:val="hybridMultilevel"/>
    <w:tmpl w:val="82AA4656"/>
    <w:lvl w:ilvl="0" w:tplc="5E00AAC4">
      <w:start w:val="2"/>
      <w:numFmt w:val="bullet"/>
      <w:lvlText w:val=""/>
      <w:lvlJc w:val="left"/>
      <w:pPr>
        <w:ind w:left="360" w:hanging="360"/>
      </w:pPr>
      <w:rPr>
        <w:rFonts w:ascii="Symbol" w:eastAsiaTheme="minorHAnsi" w:hAnsi="Symbol" w:cs="Calibri" w:hint="default"/>
        <w:color w:val="156082"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67444D20"/>
    <w:multiLevelType w:val="hybridMultilevel"/>
    <w:tmpl w:val="904676BE"/>
    <w:lvl w:ilvl="0" w:tplc="F34C7544">
      <w:start w:val="1"/>
      <w:numFmt w:val="bullet"/>
      <w:lvlText w:val="-"/>
      <w:lvlJc w:val="left"/>
      <w:pPr>
        <w:ind w:left="720" w:hanging="360"/>
      </w:pPr>
      <w:rPr>
        <w:rFonts w:ascii="Calibri" w:hAnsi="Calibri" w:hint="default"/>
      </w:rPr>
    </w:lvl>
    <w:lvl w:ilvl="1" w:tplc="1DD6E1DE">
      <w:start w:val="1"/>
      <w:numFmt w:val="bullet"/>
      <w:lvlText w:val="o"/>
      <w:lvlJc w:val="left"/>
      <w:pPr>
        <w:ind w:left="1440" w:hanging="360"/>
      </w:pPr>
      <w:rPr>
        <w:rFonts w:ascii="Courier New" w:hAnsi="Courier New" w:hint="default"/>
      </w:rPr>
    </w:lvl>
    <w:lvl w:ilvl="2" w:tplc="BDB66118">
      <w:start w:val="1"/>
      <w:numFmt w:val="bullet"/>
      <w:lvlText w:val=""/>
      <w:lvlJc w:val="left"/>
      <w:pPr>
        <w:ind w:left="2160" w:hanging="360"/>
      </w:pPr>
      <w:rPr>
        <w:rFonts w:ascii="Wingdings" w:hAnsi="Wingdings" w:hint="default"/>
      </w:rPr>
    </w:lvl>
    <w:lvl w:ilvl="3" w:tplc="4EE88FB6">
      <w:start w:val="1"/>
      <w:numFmt w:val="bullet"/>
      <w:lvlText w:val=""/>
      <w:lvlJc w:val="left"/>
      <w:pPr>
        <w:ind w:left="2880" w:hanging="360"/>
      </w:pPr>
      <w:rPr>
        <w:rFonts w:ascii="Symbol" w:hAnsi="Symbol" w:hint="default"/>
      </w:rPr>
    </w:lvl>
    <w:lvl w:ilvl="4" w:tplc="DDCA4778">
      <w:start w:val="1"/>
      <w:numFmt w:val="bullet"/>
      <w:lvlText w:val="o"/>
      <w:lvlJc w:val="left"/>
      <w:pPr>
        <w:ind w:left="3600" w:hanging="360"/>
      </w:pPr>
      <w:rPr>
        <w:rFonts w:ascii="Courier New" w:hAnsi="Courier New" w:hint="default"/>
      </w:rPr>
    </w:lvl>
    <w:lvl w:ilvl="5" w:tplc="3880E172">
      <w:start w:val="1"/>
      <w:numFmt w:val="bullet"/>
      <w:lvlText w:val=""/>
      <w:lvlJc w:val="left"/>
      <w:pPr>
        <w:ind w:left="4320" w:hanging="360"/>
      </w:pPr>
      <w:rPr>
        <w:rFonts w:ascii="Wingdings" w:hAnsi="Wingdings" w:hint="default"/>
      </w:rPr>
    </w:lvl>
    <w:lvl w:ilvl="6" w:tplc="584A639E">
      <w:start w:val="1"/>
      <w:numFmt w:val="bullet"/>
      <w:lvlText w:val=""/>
      <w:lvlJc w:val="left"/>
      <w:pPr>
        <w:ind w:left="5040" w:hanging="360"/>
      </w:pPr>
      <w:rPr>
        <w:rFonts w:ascii="Symbol" w:hAnsi="Symbol" w:hint="default"/>
      </w:rPr>
    </w:lvl>
    <w:lvl w:ilvl="7" w:tplc="3D24FEF4">
      <w:start w:val="1"/>
      <w:numFmt w:val="bullet"/>
      <w:lvlText w:val="o"/>
      <w:lvlJc w:val="left"/>
      <w:pPr>
        <w:ind w:left="5760" w:hanging="360"/>
      </w:pPr>
      <w:rPr>
        <w:rFonts w:ascii="Courier New" w:hAnsi="Courier New" w:hint="default"/>
      </w:rPr>
    </w:lvl>
    <w:lvl w:ilvl="8" w:tplc="7FB84160">
      <w:start w:val="1"/>
      <w:numFmt w:val="bullet"/>
      <w:lvlText w:val=""/>
      <w:lvlJc w:val="left"/>
      <w:pPr>
        <w:ind w:left="6480" w:hanging="360"/>
      </w:pPr>
      <w:rPr>
        <w:rFonts w:ascii="Wingdings" w:hAnsi="Wingdings" w:hint="default"/>
      </w:rPr>
    </w:lvl>
  </w:abstractNum>
  <w:abstractNum w:abstractNumId="58" w15:restartNumberingAfterBreak="0">
    <w:nsid w:val="691A3F55"/>
    <w:multiLevelType w:val="hybridMultilevel"/>
    <w:tmpl w:val="F9BAF9CA"/>
    <w:lvl w:ilvl="0" w:tplc="5E00AAC4">
      <w:start w:val="2"/>
      <w:numFmt w:val="bullet"/>
      <w:lvlText w:val=""/>
      <w:lvlJc w:val="left"/>
      <w:pPr>
        <w:ind w:left="360" w:hanging="360"/>
      </w:pPr>
      <w:rPr>
        <w:rFonts w:ascii="Symbol" w:eastAsiaTheme="minorHAnsi" w:hAnsi="Symbol" w:cs="Calibri" w:hint="default"/>
        <w:color w:val="156082" w:themeColor="accent1"/>
      </w:rPr>
    </w:lvl>
    <w:lvl w:ilvl="1" w:tplc="81B2EB9C">
      <w:start w:val="1"/>
      <w:numFmt w:val="bullet"/>
      <w:lvlText w:val="o"/>
      <w:lvlJc w:val="left"/>
      <w:pPr>
        <w:ind w:left="1080" w:hanging="360"/>
      </w:pPr>
      <w:rPr>
        <w:rFonts w:ascii="Courier New" w:hAnsi="Courier New" w:hint="default"/>
      </w:rPr>
    </w:lvl>
    <w:lvl w:ilvl="2" w:tplc="6BA29962">
      <w:start w:val="1"/>
      <w:numFmt w:val="bullet"/>
      <w:lvlText w:val=""/>
      <w:lvlJc w:val="left"/>
      <w:pPr>
        <w:ind w:left="1800" w:hanging="360"/>
      </w:pPr>
      <w:rPr>
        <w:rFonts w:ascii="Wingdings" w:hAnsi="Wingdings" w:hint="default"/>
      </w:rPr>
    </w:lvl>
    <w:lvl w:ilvl="3" w:tplc="D04EBE3C">
      <w:start w:val="1"/>
      <w:numFmt w:val="bullet"/>
      <w:lvlText w:val=""/>
      <w:lvlJc w:val="left"/>
      <w:pPr>
        <w:ind w:left="2520" w:hanging="360"/>
      </w:pPr>
      <w:rPr>
        <w:rFonts w:ascii="Symbol" w:hAnsi="Symbol" w:hint="default"/>
      </w:rPr>
    </w:lvl>
    <w:lvl w:ilvl="4" w:tplc="B7DC1312">
      <w:start w:val="1"/>
      <w:numFmt w:val="bullet"/>
      <w:lvlText w:val="o"/>
      <w:lvlJc w:val="left"/>
      <w:pPr>
        <w:ind w:left="3240" w:hanging="360"/>
      </w:pPr>
      <w:rPr>
        <w:rFonts w:ascii="Courier New" w:hAnsi="Courier New" w:hint="default"/>
      </w:rPr>
    </w:lvl>
    <w:lvl w:ilvl="5" w:tplc="D9981D62">
      <w:start w:val="1"/>
      <w:numFmt w:val="bullet"/>
      <w:lvlText w:val=""/>
      <w:lvlJc w:val="left"/>
      <w:pPr>
        <w:ind w:left="3960" w:hanging="360"/>
      </w:pPr>
      <w:rPr>
        <w:rFonts w:ascii="Wingdings" w:hAnsi="Wingdings" w:hint="default"/>
      </w:rPr>
    </w:lvl>
    <w:lvl w:ilvl="6" w:tplc="B24EC864">
      <w:start w:val="1"/>
      <w:numFmt w:val="bullet"/>
      <w:lvlText w:val=""/>
      <w:lvlJc w:val="left"/>
      <w:pPr>
        <w:ind w:left="4680" w:hanging="360"/>
      </w:pPr>
      <w:rPr>
        <w:rFonts w:ascii="Symbol" w:hAnsi="Symbol" w:hint="default"/>
      </w:rPr>
    </w:lvl>
    <w:lvl w:ilvl="7" w:tplc="191483E8">
      <w:start w:val="1"/>
      <w:numFmt w:val="bullet"/>
      <w:lvlText w:val="o"/>
      <w:lvlJc w:val="left"/>
      <w:pPr>
        <w:ind w:left="5400" w:hanging="360"/>
      </w:pPr>
      <w:rPr>
        <w:rFonts w:ascii="Courier New" w:hAnsi="Courier New" w:hint="default"/>
      </w:rPr>
    </w:lvl>
    <w:lvl w:ilvl="8" w:tplc="CFAC865A">
      <w:start w:val="1"/>
      <w:numFmt w:val="bullet"/>
      <w:lvlText w:val=""/>
      <w:lvlJc w:val="left"/>
      <w:pPr>
        <w:ind w:left="6120" w:hanging="360"/>
      </w:pPr>
      <w:rPr>
        <w:rFonts w:ascii="Wingdings" w:hAnsi="Wingdings" w:hint="default"/>
      </w:rPr>
    </w:lvl>
  </w:abstractNum>
  <w:abstractNum w:abstractNumId="59" w15:restartNumberingAfterBreak="0">
    <w:nsid w:val="6982B358"/>
    <w:multiLevelType w:val="hybridMultilevel"/>
    <w:tmpl w:val="BDBEA4EA"/>
    <w:lvl w:ilvl="0" w:tplc="5E00AAC4">
      <w:start w:val="2"/>
      <w:numFmt w:val="bullet"/>
      <w:lvlText w:val=""/>
      <w:lvlJc w:val="left"/>
      <w:pPr>
        <w:ind w:left="360" w:hanging="360"/>
      </w:pPr>
      <w:rPr>
        <w:rFonts w:ascii="Symbol" w:eastAsiaTheme="minorHAnsi" w:hAnsi="Symbol" w:cs="Calibri" w:hint="default"/>
        <w:color w:val="156082" w:themeColor="accent1"/>
      </w:rPr>
    </w:lvl>
    <w:lvl w:ilvl="1" w:tplc="421A3FB6">
      <w:start w:val="1"/>
      <w:numFmt w:val="bullet"/>
      <w:lvlText w:val="o"/>
      <w:lvlJc w:val="left"/>
      <w:pPr>
        <w:ind w:left="1440" w:hanging="360"/>
      </w:pPr>
      <w:rPr>
        <w:rFonts w:ascii="Courier New" w:hAnsi="Courier New" w:hint="default"/>
      </w:rPr>
    </w:lvl>
    <w:lvl w:ilvl="2" w:tplc="7902A4C6">
      <w:start w:val="1"/>
      <w:numFmt w:val="bullet"/>
      <w:lvlText w:val=""/>
      <w:lvlJc w:val="left"/>
      <w:pPr>
        <w:ind w:left="2160" w:hanging="360"/>
      </w:pPr>
      <w:rPr>
        <w:rFonts w:ascii="Wingdings" w:hAnsi="Wingdings" w:hint="default"/>
      </w:rPr>
    </w:lvl>
    <w:lvl w:ilvl="3" w:tplc="E68286CA">
      <w:start w:val="1"/>
      <w:numFmt w:val="bullet"/>
      <w:lvlText w:val=""/>
      <w:lvlJc w:val="left"/>
      <w:pPr>
        <w:ind w:left="2880" w:hanging="360"/>
      </w:pPr>
      <w:rPr>
        <w:rFonts w:ascii="Symbol" w:hAnsi="Symbol" w:hint="default"/>
      </w:rPr>
    </w:lvl>
    <w:lvl w:ilvl="4" w:tplc="745663B6">
      <w:start w:val="1"/>
      <w:numFmt w:val="bullet"/>
      <w:lvlText w:val="o"/>
      <w:lvlJc w:val="left"/>
      <w:pPr>
        <w:ind w:left="3600" w:hanging="360"/>
      </w:pPr>
      <w:rPr>
        <w:rFonts w:ascii="Courier New" w:hAnsi="Courier New" w:hint="default"/>
      </w:rPr>
    </w:lvl>
    <w:lvl w:ilvl="5" w:tplc="ABE04E10">
      <w:start w:val="1"/>
      <w:numFmt w:val="bullet"/>
      <w:lvlText w:val=""/>
      <w:lvlJc w:val="left"/>
      <w:pPr>
        <w:ind w:left="4320" w:hanging="360"/>
      </w:pPr>
      <w:rPr>
        <w:rFonts w:ascii="Wingdings" w:hAnsi="Wingdings" w:hint="default"/>
      </w:rPr>
    </w:lvl>
    <w:lvl w:ilvl="6" w:tplc="343E79A2">
      <w:start w:val="1"/>
      <w:numFmt w:val="bullet"/>
      <w:lvlText w:val=""/>
      <w:lvlJc w:val="left"/>
      <w:pPr>
        <w:ind w:left="5040" w:hanging="360"/>
      </w:pPr>
      <w:rPr>
        <w:rFonts w:ascii="Symbol" w:hAnsi="Symbol" w:hint="default"/>
      </w:rPr>
    </w:lvl>
    <w:lvl w:ilvl="7" w:tplc="A6E2B642">
      <w:start w:val="1"/>
      <w:numFmt w:val="bullet"/>
      <w:lvlText w:val="o"/>
      <w:lvlJc w:val="left"/>
      <w:pPr>
        <w:ind w:left="5760" w:hanging="360"/>
      </w:pPr>
      <w:rPr>
        <w:rFonts w:ascii="Courier New" w:hAnsi="Courier New" w:hint="default"/>
      </w:rPr>
    </w:lvl>
    <w:lvl w:ilvl="8" w:tplc="8CBEF2A8">
      <w:start w:val="1"/>
      <w:numFmt w:val="bullet"/>
      <w:lvlText w:val=""/>
      <w:lvlJc w:val="left"/>
      <w:pPr>
        <w:ind w:left="6480" w:hanging="360"/>
      </w:pPr>
      <w:rPr>
        <w:rFonts w:ascii="Wingdings" w:hAnsi="Wingdings" w:hint="default"/>
      </w:rPr>
    </w:lvl>
  </w:abstractNum>
  <w:abstractNum w:abstractNumId="60" w15:restartNumberingAfterBreak="0">
    <w:nsid w:val="6A441E7A"/>
    <w:multiLevelType w:val="hybridMultilevel"/>
    <w:tmpl w:val="5C78CCA8"/>
    <w:lvl w:ilvl="0" w:tplc="FEA225AC">
      <w:start w:val="2"/>
      <w:numFmt w:val="decimal"/>
      <w:lvlText w:val="%1."/>
      <w:lvlJc w:val="left"/>
      <w:pPr>
        <w:ind w:left="360" w:hanging="360"/>
      </w:pPr>
      <w:rPr>
        <w:rFonts w:ascii="Calibri" w:hAnsi="Calibri" w:hint="default"/>
      </w:rPr>
    </w:lvl>
    <w:lvl w:ilvl="1" w:tplc="829287EE">
      <w:start w:val="1"/>
      <w:numFmt w:val="lowerLetter"/>
      <w:lvlText w:val="%2."/>
      <w:lvlJc w:val="left"/>
      <w:pPr>
        <w:ind w:left="1440" w:hanging="360"/>
      </w:pPr>
    </w:lvl>
    <w:lvl w:ilvl="2" w:tplc="407AF202">
      <w:start w:val="1"/>
      <w:numFmt w:val="lowerRoman"/>
      <w:lvlText w:val="%3."/>
      <w:lvlJc w:val="right"/>
      <w:pPr>
        <w:ind w:left="2160" w:hanging="180"/>
      </w:pPr>
    </w:lvl>
    <w:lvl w:ilvl="3" w:tplc="C1EC036C">
      <w:start w:val="1"/>
      <w:numFmt w:val="decimal"/>
      <w:lvlText w:val="%4."/>
      <w:lvlJc w:val="left"/>
      <w:pPr>
        <w:ind w:left="2880" w:hanging="360"/>
      </w:pPr>
    </w:lvl>
    <w:lvl w:ilvl="4" w:tplc="9FF4DB72">
      <w:start w:val="1"/>
      <w:numFmt w:val="lowerLetter"/>
      <w:lvlText w:val="%5."/>
      <w:lvlJc w:val="left"/>
      <w:pPr>
        <w:ind w:left="3600" w:hanging="360"/>
      </w:pPr>
    </w:lvl>
    <w:lvl w:ilvl="5" w:tplc="411AD9FC">
      <w:start w:val="1"/>
      <w:numFmt w:val="lowerRoman"/>
      <w:lvlText w:val="%6."/>
      <w:lvlJc w:val="right"/>
      <w:pPr>
        <w:ind w:left="4320" w:hanging="180"/>
      </w:pPr>
    </w:lvl>
    <w:lvl w:ilvl="6" w:tplc="46D014B0">
      <w:start w:val="1"/>
      <w:numFmt w:val="decimal"/>
      <w:lvlText w:val="%7."/>
      <w:lvlJc w:val="left"/>
      <w:pPr>
        <w:ind w:left="5040" w:hanging="360"/>
      </w:pPr>
    </w:lvl>
    <w:lvl w:ilvl="7" w:tplc="F8CEB358">
      <w:start w:val="1"/>
      <w:numFmt w:val="lowerLetter"/>
      <w:lvlText w:val="%8."/>
      <w:lvlJc w:val="left"/>
      <w:pPr>
        <w:ind w:left="5760" w:hanging="360"/>
      </w:pPr>
    </w:lvl>
    <w:lvl w:ilvl="8" w:tplc="CC8EF51A">
      <w:start w:val="1"/>
      <w:numFmt w:val="lowerRoman"/>
      <w:lvlText w:val="%9."/>
      <w:lvlJc w:val="right"/>
      <w:pPr>
        <w:ind w:left="6480" w:hanging="180"/>
      </w:pPr>
    </w:lvl>
  </w:abstractNum>
  <w:abstractNum w:abstractNumId="61" w15:restartNumberingAfterBreak="0">
    <w:nsid w:val="6EC4D86A"/>
    <w:multiLevelType w:val="hybridMultilevel"/>
    <w:tmpl w:val="3FF61184"/>
    <w:lvl w:ilvl="0" w:tplc="5FE0730A">
      <w:start w:val="1"/>
      <w:numFmt w:val="bullet"/>
      <w:lvlText w:val="-"/>
      <w:lvlJc w:val="left"/>
      <w:pPr>
        <w:ind w:left="1068" w:hanging="360"/>
      </w:pPr>
      <w:rPr>
        <w:rFonts w:ascii="Aptos" w:hAnsi="Aptos" w:hint="default"/>
      </w:rPr>
    </w:lvl>
    <w:lvl w:ilvl="1" w:tplc="E5E88202">
      <w:start w:val="1"/>
      <w:numFmt w:val="bullet"/>
      <w:lvlText w:val="o"/>
      <w:lvlJc w:val="left"/>
      <w:pPr>
        <w:ind w:left="1788" w:hanging="360"/>
      </w:pPr>
      <w:rPr>
        <w:rFonts w:ascii="Courier New" w:hAnsi="Courier New" w:hint="default"/>
      </w:rPr>
    </w:lvl>
    <w:lvl w:ilvl="2" w:tplc="18223DEC">
      <w:start w:val="1"/>
      <w:numFmt w:val="bullet"/>
      <w:lvlText w:val=""/>
      <w:lvlJc w:val="left"/>
      <w:pPr>
        <w:ind w:left="2508" w:hanging="360"/>
      </w:pPr>
      <w:rPr>
        <w:rFonts w:ascii="Wingdings" w:hAnsi="Wingdings" w:hint="default"/>
      </w:rPr>
    </w:lvl>
    <w:lvl w:ilvl="3" w:tplc="15A81168">
      <w:start w:val="1"/>
      <w:numFmt w:val="bullet"/>
      <w:lvlText w:val=""/>
      <w:lvlJc w:val="left"/>
      <w:pPr>
        <w:ind w:left="3228" w:hanging="360"/>
      </w:pPr>
      <w:rPr>
        <w:rFonts w:ascii="Symbol" w:hAnsi="Symbol" w:hint="default"/>
      </w:rPr>
    </w:lvl>
    <w:lvl w:ilvl="4" w:tplc="30629106">
      <w:start w:val="1"/>
      <w:numFmt w:val="bullet"/>
      <w:lvlText w:val="o"/>
      <w:lvlJc w:val="left"/>
      <w:pPr>
        <w:ind w:left="3948" w:hanging="360"/>
      </w:pPr>
      <w:rPr>
        <w:rFonts w:ascii="Courier New" w:hAnsi="Courier New" w:hint="default"/>
      </w:rPr>
    </w:lvl>
    <w:lvl w:ilvl="5" w:tplc="073E275C">
      <w:start w:val="1"/>
      <w:numFmt w:val="bullet"/>
      <w:lvlText w:val=""/>
      <w:lvlJc w:val="left"/>
      <w:pPr>
        <w:ind w:left="4668" w:hanging="360"/>
      </w:pPr>
      <w:rPr>
        <w:rFonts w:ascii="Wingdings" w:hAnsi="Wingdings" w:hint="default"/>
      </w:rPr>
    </w:lvl>
    <w:lvl w:ilvl="6" w:tplc="6D445C18">
      <w:start w:val="1"/>
      <w:numFmt w:val="bullet"/>
      <w:lvlText w:val=""/>
      <w:lvlJc w:val="left"/>
      <w:pPr>
        <w:ind w:left="5388" w:hanging="360"/>
      </w:pPr>
      <w:rPr>
        <w:rFonts w:ascii="Symbol" w:hAnsi="Symbol" w:hint="default"/>
      </w:rPr>
    </w:lvl>
    <w:lvl w:ilvl="7" w:tplc="7CB2411A">
      <w:start w:val="1"/>
      <w:numFmt w:val="bullet"/>
      <w:lvlText w:val="o"/>
      <w:lvlJc w:val="left"/>
      <w:pPr>
        <w:ind w:left="6108" w:hanging="360"/>
      </w:pPr>
      <w:rPr>
        <w:rFonts w:ascii="Courier New" w:hAnsi="Courier New" w:hint="default"/>
      </w:rPr>
    </w:lvl>
    <w:lvl w:ilvl="8" w:tplc="D89ECEB4">
      <w:start w:val="1"/>
      <w:numFmt w:val="bullet"/>
      <w:lvlText w:val=""/>
      <w:lvlJc w:val="left"/>
      <w:pPr>
        <w:ind w:left="6828" w:hanging="360"/>
      </w:pPr>
      <w:rPr>
        <w:rFonts w:ascii="Wingdings" w:hAnsi="Wingdings" w:hint="default"/>
      </w:rPr>
    </w:lvl>
  </w:abstractNum>
  <w:abstractNum w:abstractNumId="62" w15:restartNumberingAfterBreak="0">
    <w:nsid w:val="6F39E0A1"/>
    <w:multiLevelType w:val="hybridMultilevel"/>
    <w:tmpl w:val="854AD196"/>
    <w:lvl w:ilvl="0" w:tplc="1ED667DE">
      <w:start w:val="1"/>
      <w:numFmt w:val="bullet"/>
      <w:lvlText w:val="-"/>
      <w:lvlJc w:val="left"/>
      <w:pPr>
        <w:ind w:left="720" w:hanging="360"/>
      </w:pPr>
      <w:rPr>
        <w:rFonts w:ascii="Aptos" w:hAnsi="Aptos" w:hint="default"/>
      </w:rPr>
    </w:lvl>
    <w:lvl w:ilvl="1" w:tplc="35B0180C">
      <w:start w:val="1"/>
      <w:numFmt w:val="bullet"/>
      <w:lvlText w:val="o"/>
      <w:lvlJc w:val="left"/>
      <w:pPr>
        <w:ind w:left="1440" w:hanging="360"/>
      </w:pPr>
      <w:rPr>
        <w:rFonts w:ascii="Courier New" w:hAnsi="Courier New" w:hint="default"/>
      </w:rPr>
    </w:lvl>
    <w:lvl w:ilvl="2" w:tplc="D87A7758">
      <w:start w:val="1"/>
      <w:numFmt w:val="bullet"/>
      <w:lvlText w:val=""/>
      <w:lvlJc w:val="left"/>
      <w:pPr>
        <w:ind w:left="2160" w:hanging="360"/>
      </w:pPr>
      <w:rPr>
        <w:rFonts w:ascii="Wingdings" w:hAnsi="Wingdings" w:hint="default"/>
      </w:rPr>
    </w:lvl>
    <w:lvl w:ilvl="3" w:tplc="DF7C3484">
      <w:start w:val="1"/>
      <w:numFmt w:val="bullet"/>
      <w:lvlText w:val=""/>
      <w:lvlJc w:val="left"/>
      <w:pPr>
        <w:ind w:left="2880" w:hanging="360"/>
      </w:pPr>
      <w:rPr>
        <w:rFonts w:ascii="Symbol" w:hAnsi="Symbol" w:hint="default"/>
      </w:rPr>
    </w:lvl>
    <w:lvl w:ilvl="4" w:tplc="FBA0F48C">
      <w:start w:val="1"/>
      <w:numFmt w:val="bullet"/>
      <w:lvlText w:val="o"/>
      <w:lvlJc w:val="left"/>
      <w:pPr>
        <w:ind w:left="3600" w:hanging="360"/>
      </w:pPr>
      <w:rPr>
        <w:rFonts w:ascii="Courier New" w:hAnsi="Courier New" w:hint="default"/>
      </w:rPr>
    </w:lvl>
    <w:lvl w:ilvl="5" w:tplc="4D7C16E6">
      <w:start w:val="1"/>
      <w:numFmt w:val="bullet"/>
      <w:lvlText w:val=""/>
      <w:lvlJc w:val="left"/>
      <w:pPr>
        <w:ind w:left="4320" w:hanging="360"/>
      </w:pPr>
      <w:rPr>
        <w:rFonts w:ascii="Wingdings" w:hAnsi="Wingdings" w:hint="default"/>
      </w:rPr>
    </w:lvl>
    <w:lvl w:ilvl="6" w:tplc="EAB47A88">
      <w:start w:val="1"/>
      <w:numFmt w:val="bullet"/>
      <w:lvlText w:val=""/>
      <w:lvlJc w:val="left"/>
      <w:pPr>
        <w:ind w:left="5040" w:hanging="360"/>
      </w:pPr>
      <w:rPr>
        <w:rFonts w:ascii="Symbol" w:hAnsi="Symbol" w:hint="default"/>
      </w:rPr>
    </w:lvl>
    <w:lvl w:ilvl="7" w:tplc="4E326B88">
      <w:start w:val="1"/>
      <w:numFmt w:val="bullet"/>
      <w:lvlText w:val="o"/>
      <w:lvlJc w:val="left"/>
      <w:pPr>
        <w:ind w:left="5760" w:hanging="360"/>
      </w:pPr>
      <w:rPr>
        <w:rFonts w:ascii="Courier New" w:hAnsi="Courier New" w:hint="default"/>
      </w:rPr>
    </w:lvl>
    <w:lvl w:ilvl="8" w:tplc="A07A09FA">
      <w:start w:val="1"/>
      <w:numFmt w:val="bullet"/>
      <w:lvlText w:val=""/>
      <w:lvlJc w:val="left"/>
      <w:pPr>
        <w:ind w:left="6480" w:hanging="360"/>
      </w:pPr>
      <w:rPr>
        <w:rFonts w:ascii="Wingdings" w:hAnsi="Wingdings" w:hint="default"/>
      </w:rPr>
    </w:lvl>
  </w:abstractNum>
  <w:abstractNum w:abstractNumId="63" w15:restartNumberingAfterBreak="0">
    <w:nsid w:val="7108C937"/>
    <w:multiLevelType w:val="hybridMultilevel"/>
    <w:tmpl w:val="2772C61E"/>
    <w:lvl w:ilvl="0" w:tplc="26E0EA3C">
      <w:start w:val="1"/>
      <w:numFmt w:val="bullet"/>
      <w:lvlText w:val="-"/>
      <w:lvlJc w:val="left"/>
      <w:pPr>
        <w:ind w:left="720" w:hanging="360"/>
      </w:pPr>
      <w:rPr>
        <w:rFonts w:ascii="Aptos" w:hAnsi="Aptos" w:hint="default"/>
      </w:rPr>
    </w:lvl>
    <w:lvl w:ilvl="1" w:tplc="B4E0697A">
      <w:start w:val="1"/>
      <w:numFmt w:val="bullet"/>
      <w:lvlText w:val="o"/>
      <w:lvlJc w:val="left"/>
      <w:pPr>
        <w:ind w:left="1440" w:hanging="360"/>
      </w:pPr>
      <w:rPr>
        <w:rFonts w:ascii="Courier New" w:hAnsi="Courier New" w:hint="default"/>
      </w:rPr>
    </w:lvl>
    <w:lvl w:ilvl="2" w:tplc="F912B8B8">
      <w:start w:val="1"/>
      <w:numFmt w:val="bullet"/>
      <w:lvlText w:val=""/>
      <w:lvlJc w:val="left"/>
      <w:pPr>
        <w:ind w:left="2160" w:hanging="360"/>
      </w:pPr>
      <w:rPr>
        <w:rFonts w:ascii="Wingdings" w:hAnsi="Wingdings" w:hint="default"/>
      </w:rPr>
    </w:lvl>
    <w:lvl w:ilvl="3" w:tplc="F580F044">
      <w:start w:val="1"/>
      <w:numFmt w:val="bullet"/>
      <w:lvlText w:val=""/>
      <w:lvlJc w:val="left"/>
      <w:pPr>
        <w:ind w:left="2880" w:hanging="360"/>
      </w:pPr>
      <w:rPr>
        <w:rFonts w:ascii="Symbol" w:hAnsi="Symbol" w:hint="default"/>
      </w:rPr>
    </w:lvl>
    <w:lvl w:ilvl="4" w:tplc="FA3C7D96">
      <w:start w:val="1"/>
      <w:numFmt w:val="bullet"/>
      <w:lvlText w:val="o"/>
      <w:lvlJc w:val="left"/>
      <w:pPr>
        <w:ind w:left="3600" w:hanging="360"/>
      </w:pPr>
      <w:rPr>
        <w:rFonts w:ascii="Courier New" w:hAnsi="Courier New" w:hint="default"/>
      </w:rPr>
    </w:lvl>
    <w:lvl w:ilvl="5" w:tplc="73FC0070">
      <w:start w:val="1"/>
      <w:numFmt w:val="bullet"/>
      <w:lvlText w:val=""/>
      <w:lvlJc w:val="left"/>
      <w:pPr>
        <w:ind w:left="4320" w:hanging="360"/>
      </w:pPr>
      <w:rPr>
        <w:rFonts w:ascii="Wingdings" w:hAnsi="Wingdings" w:hint="default"/>
      </w:rPr>
    </w:lvl>
    <w:lvl w:ilvl="6" w:tplc="1E66A09C">
      <w:start w:val="1"/>
      <w:numFmt w:val="bullet"/>
      <w:lvlText w:val=""/>
      <w:lvlJc w:val="left"/>
      <w:pPr>
        <w:ind w:left="5040" w:hanging="360"/>
      </w:pPr>
      <w:rPr>
        <w:rFonts w:ascii="Symbol" w:hAnsi="Symbol" w:hint="default"/>
      </w:rPr>
    </w:lvl>
    <w:lvl w:ilvl="7" w:tplc="E8824DC6">
      <w:start w:val="1"/>
      <w:numFmt w:val="bullet"/>
      <w:lvlText w:val="o"/>
      <w:lvlJc w:val="left"/>
      <w:pPr>
        <w:ind w:left="5760" w:hanging="360"/>
      </w:pPr>
      <w:rPr>
        <w:rFonts w:ascii="Courier New" w:hAnsi="Courier New" w:hint="default"/>
      </w:rPr>
    </w:lvl>
    <w:lvl w:ilvl="8" w:tplc="190A1274">
      <w:start w:val="1"/>
      <w:numFmt w:val="bullet"/>
      <w:lvlText w:val=""/>
      <w:lvlJc w:val="left"/>
      <w:pPr>
        <w:ind w:left="6480" w:hanging="360"/>
      </w:pPr>
      <w:rPr>
        <w:rFonts w:ascii="Wingdings" w:hAnsi="Wingdings" w:hint="default"/>
      </w:rPr>
    </w:lvl>
  </w:abstractNum>
  <w:abstractNum w:abstractNumId="64" w15:restartNumberingAfterBreak="0">
    <w:nsid w:val="73473E7D"/>
    <w:multiLevelType w:val="hybridMultilevel"/>
    <w:tmpl w:val="BA2CCDFA"/>
    <w:lvl w:ilvl="0" w:tplc="A8BA8C88">
      <w:start w:val="1"/>
      <w:numFmt w:val="decimal"/>
      <w:lvlText w:val="%1."/>
      <w:lvlJc w:val="left"/>
      <w:pPr>
        <w:ind w:left="360" w:hanging="360"/>
      </w:pPr>
      <w:rPr>
        <w:rFonts w:hint="default"/>
        <w:b/>
        <w:bCs/>
        <w:color w:val="156082" w:themeColor="accent1"/>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5" w15:restartNumberingAfterBreak="0">
    <w:nsid w:val="740CB339"/>
    <w:multiLevelType w:val="hybridMultilevel"/>
    <w:tmpl w:val="CB200D4C"/>
    <w:lvl w:ilvl="0" w:tplc="5E00AAC4">
      <w:start w:val="2"/>
      <w:numFmt w:val="bullet"/>
      <w:lvlText w:val=""/>
      <w:lvlJc w:val="left"/>
      <w:pPr>
        <w:ind w:left="360" w:hanging="360"/>
      </w:pPr>
      <w:rPr>
        <w:rFonts w:ascii="Symbol" w:eastAsiaTheme="minorHAnsi" w:hAnsi="Symbol" w:cs="Calibri" w:hint="default"/>
        <w:color w:val="156082" w:themeColor="accent1"/>
      </w:rPr>
    </w:lvl>
    <w:lvl w:ilvl="1" w:tplc="F0D81086">
      <w:start w:val="1"/>
      <w:numFmt w:val="bullet"/>
      <w:lvlText w:val="o"/>
      <w:lvlJc w:val="left"/>
      <w:pPr>
        <w:ind w:left="1080" w:hanging="360"/>
      </w:pPr>
      <w:rPr>
        <w:rFonts w:ascii="Courier New" w:hAnsi="Courier New" w:hint="default"/>
      </w:rPr>
    </w:lvl>
    <w:lvl w:ilvl="2" w:tplc="2AA2EF48">
      <w:start w:val="1"/>
      <w:numFmt w:val="bullet"/>
      <w:lvlText w:val=""/>
      <w:lvlJc w:val="left"/>
      <w:pPr>
        <w:ind w:left="1800" w:hanging="360"/>
      </w:pPr>
      <w:rPr>
        <w:rFonts w:ascii="Wingdings" w:hAnsi="Wingdings" w:hint="default"/>
      </w:rPr>
    </w:lvl>
    <w:lvl w:ilvl="3" w:tplc="44E2FBF6">
      <w:start w:val="1"/>
      <w:numFmt w:val="bullet"/>
      <w:lvlText w:val=""/>
      <w:lvlJc w:val="left"/>
      <w:pPr>
        <w:ind w:left="2520" w:hanging="360"/>
      </w:pPr>
      <w:rPr>
        <w:rFonts w:ascii="Symbol" w:hAnsi="Symbol" w:hint="default"/>
      </w:rPr>
    </w:lvl>
    <w:lvl w:ilvl="4" w:tplc="A7F4B3C8">
      <w:start w:val="1"/>
      <w:numFmt w:val="bullet"/>
      <w:lvlText w:val="o"/>
      <w:lvlJc w:val="left"/>
      <w:pPr>
        <w:ind w:left="3240" w:hanging="360"/>
      </w:pPr>
      <w:rPr>
        <w:rFonts w:ascii="Courier New" w:hAnsi="Courier New" w:hint="default"/>
      </w:rPr>
    </w:lvl>
    <w:lvl w:ilvl="5" w:tplc="9B408EC0">
      <w:start w:val="1"/>
      <w:numFmt w:val="bullet"/>
      <w:lvlText w:val=""/>
      <w:lvlJc w:val="left"/>
      <w:pPr>
        <w:ind w:left="3960" w:hanging="360"/>
      </w:pPr>
      <w:rPr>
        <w:rFonts w:ascii="Wingdings" w:hAnsi="Wingdings" w:hint="default"/>
      </w:rPr>
    </w:lvl>
    <w:lvl w:ilvl="6" w:tplc="F272A404">
      <w:start w:val="1"/>
      <w:numFmt w:val="bullet"/>
      <w:lvlText w:val=""/>
      <w:lvlJc w:val="left"/>
      <w:pPr>
        <w:ind w:left="4680" w:hanging="360"/>
      </w:pPr>
      <w:rPr>
        <w:rFonts w:ascii="Symbol" w:hAnsi="Symbol" w:hint="default"/>
      </w:rPr>
    </w:lvl>
    <w:lvl w:ilvl="7" w:tplc="C6F8B984">
      <w:start w:val="1"/>
      <w:numFmt w:val="bullet"/>
      <w:lvlText w:val="o"/>
      <w:lvlJc w:val="left"/>
      <w:pPr>
        <w:ind w:left="5400" w:hanging="360"/>
      </w:pPr>
      <w:rPr>
        <w:rFonts w:ascii="Courier New" w:hAnsi="Courier New" w:hint="default"/>
      </w:rPr>
    </w:lvl>
    <w:lvl w:ilvl="8" w:tplc="78BAE148">
      <w:start w:val="1"/>
      <w:numFmt w:val="bullet"/>
      <w:lvlText w:val=""/>
      <w:lvlJc w:val="left"/>
      <w:pPr>
        <w:ind w:left="6120" w:hanging="360"/>
      </w:pPr>
      <w:rPr>
        <w:rFonts w:ascii="Wingdings" w:hAnsi="Wingdings" w:hint="default"/>
      </w:rPr>
    </w:lvl>
  </w:abstractNum>
  <w:abstractNum w:abstractNumId="66" w15:restartNumberingAfterBreak="0">
    <w:nsid w:val="751BAD1B"/>
    <w:multiLevelType w:val="hybridMultilevel"/>
    <w:tmpl w:val="D77E7408"/>
    <w:lvl w:ilvl="0" w:tplc="5E00AAC4">
      <w:start w:val="2"/>
      <w:numFmt w:val="bullet"/>
      <w:lvlText w:val=""/>
      <w:lvlJc w:val="left"/>
      <w:pPr>
        <w:ind w:left="360" w:hanging="360"/>
      </w:pPr>
      <w:rPr>
        <w:rFonts w:ascii="Symbol" w:eastAsiaTheme="minorHAnsi" w:hAnsi="Symbol" w:cs="Calibri" w:hint="default"/>
        <w:color w:val="156082" w:themeColor="accent1"/>
      </w:rPr>
    </w:lvl>
    <w:lvl w:ilvl="1" w:tplc="E44E4400">
      <w:start w:val="1"/>
      <w:numFmt w:val="bullet"/>
      <w:lvlText w:val="o"/>
      <w:lvlJc w:val="left"/>
      <w:pPr>
        <w:ind w:left="1440" w:hanging="360"/>
      </w:pPr>
      <w:rPr>
        <w:rFonts w:ascii="Courier New" w:hAnsi="Courier New" w:hint="default"/>
      </w:rPr>
    </w:lvl>
    <w:lvl w:ilvl="2" w:tplc="17E8691C">
      <w:start w:val="1"/>
      <w:numFmt w:val="bullet"/>
      <w:lvlText w:val=""/>
      <w:lvlJc w:val="left"/>
      <w:pPr>
        <w:ind w:left="2160" w:hanging="360"/>
      </w:pPr>
      <w:rPr>
        <w:rFonts w:ascii="Wingdings" w:hAnsi="Wingdings" w:hint="default"/>
      </w:rPr>
    </w:lvl>
    <w:lvl w:ilvl="3" w:tplc="E624A3F6">
      <w:start w:val="1"/>
      <w:numFmt w:val="bullet"/>
      <w:lvlText w:val=""/>
      <w:lvlJc w:val="left"/>
      <w:pPr>
        <w:ind w:left="2880" w:hanging="360"/>
      </w:pPr>
      <w:rPr>
        <w:rFonts w:ascii="Symbol" w:hAnsi="Symbol" w:hint="default"/>
      </w:rPr>
    </w:lvl>
    <w:lvl w:ilvl="4" w:tplc="8FD2FC50">
      <w:start w:val="1"/>
      <w:numFmt w:val="bullet"/>
      <w:lvlText w:val="o"/>
      <w:lvlJc w:val="left"/>
      <w:pPr>
        <w:ind w:left="3600" w:hanging="360"/>
      </w:pPr>
      <w:rPr>
        <w:rFonts w:ascii="Courier New" w:hAnsi="Courier New" w:hint="default"/>
      </w:rPr>
    </w:lvl>
    <w:lvl w:ilvl="5" w:tplc="5176905C">
      <w:start w:val="1"/>
      <w:numFmt w:val="bullet"/>
      <w:lvlText w:val=""/>
      <w:lvlJc w:val="left"/>
      <w:pPr>
        <w:ind w:left="4320" w:hanging="360"/>
      </w:pPr>
      <w:rPr>
        <w:rFonts w:ascii="Wingdings" w:hAnsi="Wingdings" w:hint="default"/>
      </w:rPr>
    </w:lvl>
    <w:lvl w:ilvl="6" w:tplc="9A08C57E">
      <w:start w:val="1"/>
      <w:numFmt w:val="bullet"/>
      <w:lvlText w:val=""/>
      <w:lvlJc w:val="left"/>
      <w:pPr>
        <w:ind w:left="5040" w:hanging="360"/>
      </w:pPr>
      <w:rPr>
        <w:rFonts w:ascii="Symbol" w:hAnsi="Symbol" w:hint="default"/>
      </w:rPr>
    </w:lvl>
    <w:lvl w:ilvl="7" w:tplc="0AB28C24">
      <w:start w:val="1"/>
      <w:numFmt w:val="bullet"/>
      <w:lvlText w:val="o"/>
      <w:lvlJc w:val="left"/>
      <w:pPr>
        <w:ind w:left="5760" w:hanging="360"/>
      </w:pPr>
      <w:rPr>
        <w:rFonts w:ascii="Courier New" w:hAnsi="Courier New" w:hint="default"/>
      </w:rPr>
    </w:lvl>
    <w:lvl w:ilvl="8" w:tplc="BB08CAD6">
      <w:start w:val="1"/>
      <w:numFmt w:val="bullet"/>
      <w:lvlText w:val=""/>
      <w:lvlJc w:val="left"/>
      <w:pPr>
        <w:ind w:left="6480" w:hanging="360"/>
      </w:pPr>
      <w:rPr>
        <w:rFonts w:ascii="Wingdings" w:hAnsi="Wingdings" w:hint="default"/>
      </w:rPr>
    </w:lvl>
  </w:abstractNum>
  <w:abstractNum w:abstractNumId="67" w15:restartNumberingAfterBreak="0">
    <w:nsid w:val="76027F7E"/>
    <w:multiLevelType w:val="hybridMultilevel"/>
    <w:tmpl w:val="9000F73A"/>
    <w:lvl w:ilvl="0" w:tplc="377E5D0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775FAC3D"/>
    <w:multiLevelType w:val="hybridMultilevel"/>
    <w:tmpl w:val="F46EA960"/>
    <w:lvl w:ilvl="0" w:tplc="78921FA6">
      <w:start w:val="1"/>
      <w:numFmt w:val="bullet"/>
      <w:lvlText w:val="-"/>
      <w:lvlJc w:val="left"/>
      <w:pPr>
        <w:ind w:left="720" w:hanging="360"/>
      </w:pPr>
      <w:rPr>
        <w:rFonts w:ascii="Aptos" w:hAnsi="Aptos" w:hint="default"/>
      </w:rPr>
    </w:lvl>
    <w:lvl w:ilvl="1" w:tplc="6D9C8DBA">
      <w:start w:val="1"/>
      <w:numFmt w:val="bullet"/>
      <w:lvlText w:val="o"/>
      <w:lvlJc w:val="left"/>
      <w:pPr>
        <w:ind w:left="1440" w:hanging="360"/>
      </w:pPr>
      <w:rPr>
        <w:rFonts w:ascii="Courier New" w:hAnsi="Courier New" w:hint="default"/>
      </w:rPr>
    </w:lvl>
    <w:lvl w:ilvl="2" w:tplc="B4583402">
      <w:start w:val="1"/>
      <w:numFmt w:val="bullet"/>
      <w:lvlText w:val=""/>
      <w:lvlJc w:val="left"/>
      <w:pPr>
        <w:ind w:left="2160" w:hanging="360"/>
      </w:pPr>
      <w:rPr>
        <w:rFonts w:ascii="Wingdings" w:hAnsi="Wingdings" w:hint="default"/>
      </w:rPr>
    </w:lvl>
    <w:lvl w:ilvl="3" w:tplc="BD42003A">
      <w:start w:val="1"/>
      <w:numFmt w:val="bullet"/>
      <w:lvlText w:val=""/>
      <w:lvlJc w:val="left"/>
      <w:pPr>
        <w:ind w:left="2880" w:hanging="360"/>
      </w:pPr>
      <w:rPr>
        <w:rFonts w:ascii="Symbol" w:hAnsi="Symbol" w:hint="default"/>
      </w:rPr>
    </w:lvl>
    <w:lvl w:ilvl="4" w:tplc="FE44016C">
      <w:start w:val="1"/>
      <w:numFmt w:val="bullet"/>
      <w:lvlText w:val="o"/>
      <w:lvlJc w:val="left"/>
      <w:pPr>
        <w:ind w:left="3600" w:hanging="360"/>
      </w:pPr>
      <w:rPr>
        <w:rFonts w:ascii="Courier New" w:hAnsi="Courier New" w:hint="default"/>
      </w:rPr>
    </w:lvl>
    <w:lvl w:ilvl="5" w:tplc="CF28C78C">
      <w:start w:val="1"/>
      <w:numFmt w:val="bullet"/>
      <w:lvlText w:val=""/>
      <w:lvlJc w:val="left"/>
      <w:pPr>
        <w:ind w:left="4320" w:hanging="360"/>
      </w:pPr>
      <w:rPr>
        <w:rFonts w:ascii="Wingdings" w:hAnsi="Wingdings" w:hint="default"/>
      </w:rPr>
    </w:lvl>
    <w:lvl w:ilvl="6" w:tplc="E348D08A">
      <w:start w:val="1"/>
      <w:numFmt w:val="bullet"/>
      <w:lvlText w:val=""/>
      <w:lvlJc w:val="left"/>
      <w:pPr>
        <w:ind w:left="5040" w:hanging="360"/>
      </w:pPr>
      <w:rPr>
        <w:rFonts w:ascii="Symbol" w:hAnsi="Symbol" w:hint="default"/>
      </w:rPr>
    </w:lvl>
    <w:lvl w:ilvl="7" w:tplc="CFA0A6F2">
      <w:start w:val="1"/>
      <w:numFmt w:val="bullet"/>
      <w:lvlText w:val="o"/>
      <w:lvlJc w:val="left"/>
      <w:pPr>
        <w:ind w:left="5760" w:hanging="360"/>
      </w:pPr>
      <w:rPr>
        <w:rFonts w:ascii="Courier New" w:hAnsi="Courier New" w:hint="default"/>
      </w:rPr>
    </w:lvl>
    <w:lvl w:ilvl="8" w:tplc="0CC65242">
      <w:start w:val="1"/>
      <w:numFmt w:val="bullet"/>
      <w:lvlText w:val=""/>
      <w:lvlJc w:val="left"/>
      <w:pPr>
        <w:ind w:left="6480" w:hanging="360"/>
      </w:pPr>
      <w:rPr>
        <w:rFonts w:ascii="Wingdings" w:hAnsi="Wingdings" w:hint="default"/>
      </w:rPr>
    </w:lvl>
  </w:abstractNum>
  <w:abstractNum w:abstractNumId="69" w15:restartNumberingAfterBreak="0">
    <w:nsid w:val="7D07AA4E"/>
    <w:multiLevelType w:val="hybridMultilevel"/>
    <w:tmpl w:val="643E03E0"/>
    <w:lvl w:ilvl="0" w:tplc="18968DDE">
      <w:start w:val="1"/>
      <w:numFmt w:val="bullet"/>
      <w:lvlText w:val=""/>
      <w:lvlJc w:val="left"/>
      <w:pPr>
        <w:ind w:left="360" w:hanging="360"/>
      </w:pPr>
      <w:rPr>
        <w:rFonts w:ascii="Symbol" w:hAnsi="Symbol" w:hint="default"/>
      </w:rPr>
    </w:lvl>
    <w:lvl w:ilvl="1" w:tplc="22B24EA8">
      <w:start w:val="1"/>
      <w:numFmt w:val="bullet"/>
      <w:lvlText w:val="o"/>
      <w:lvlJc w:val="left"/>
      <w:pPr>
        <w:ind w:left="1440" w:hanging="360"/>
      </w:pPr>
      <w:rPr>
        <w:rFonts w:ascii="Courier New" w:hAnsi="Courier New" w:hint="default"/>
      </w:rPr>
    </w:lvl>
    <w:lvl w:ilvl="2" w:tplc="05305EB8">
      <w:start w:val="1"/>
      <w:numFmt w:val="bullet"/>
      <w:lvlText w:val=""/>
      <w:lvlJc w:val="left"/>
      <w:pPr>
        <w:ind w:left="2160" w:hanging="360"/>
      </w:pPr>
      <w:rPr>
        <w:rFonts w:ascii="Wingdings" w:hAnsi="Wingdings" w:hint="default"/>
      </w:rPr>
    </w:lvl>
    <w:lvl w:ilvl="3" w:tplc="10AABC7A">
      <w:start w:val="1"/>
      <w:numFmt w:val="bullet"/>
      <w:lvlText w:val=""/>
      <w:lvlJc w:val="left"/>
      <w:pPr>
        <w:ind w:left="2880" w:hanging="360"/>
      </w:pPr>
      <w:rPr>
        <w:rFonts w:ascii="Symbol" w:hAnsi="Symbol" w:hint="default"/>
      </w:rPr>
    </w:lvl>
    <w:lvl w:ilvl="4" w:tplc="12CA17B0">
      <w:start w:val="1"/>
      <w:numFmt w:val="bullet"/>
      <w:lvlText w:val="o"/>
      <w:lvlJc w:val="left"/>
      <w:pPr>
        <w:ind w:left="3600" w:hanging="360"/>
      </w:pPr>
      <w:rPr>
        <w:rFonts w:ascii="Courier New" w:hAnsi="Courier New" w:hint="default"/>
      </w:rPr>
    </w:lvl>
    <w:lvl w:ilvl="5" w:tplc="FF202934">
      <w:start w:val="1"/>
      <w:numFmt w:val="bullet"/>
      <w:lvlText w:val=""/>
      <w:lvlJc w:val="left"/>
      <w:pPr>
        <w:ind w:left="4320" w:hanging="360"/>
      </w:pPr>
      <w:rPr>
        <w:rFonts w:ascii="Wingdings" w:hAnsi="Wingdings" w:hint="default"/>
      </w:rPr>
    </w:lvl>
    <w:lvl w:ilvl="6" w:tplc="FC18B410">
      <w:start w:val="1"/>
      <w:numFmt w:val="bullet"/>
      <w:lvlText w:val=""/>
      <w:lvlJc w:val="left"/>
      <w:pPr>
        <w:ind w:left="5040" w:hanging="360"/>
      </w:pPr>
      <w:rPr>
        <w:rFonts w:ascii="Symbol" w:hAnsi="Symbol" w:hint="default"/>
      </w:rPr>
    </w:lvl>
    <w:lvl w:ilvl="7" w:tplc="4DBEDD40">
      <w:start w:val="1"/>
      <w:numFmt w:val="bullet"/>
      <w:lvlText w:val="o"/>
      <w:lvlJc w:val="left"/>
      <w:pPr>
        <w:ind w:left="5760" w:hanging="360"/>
      </w:pPr>
      <w:rPr>
        <w:rFonts w:ascii="Courier New" w:hAnsi="Courier New" w:hint="default"/>
      </w:rPr>
    </w:lvl>
    <w:lvl w:ilvl="8" w:tplc="67161F3A">
      <w:start w:val="1"/>
      <w:numFmt w:val="bullet"/>
      <w:lvlText w:val=""/>
      <w:lvlJc w:val="left"/>
      <w:pPr>
        <w:ind w:left="6480" w:hanging="360"/>
      </w:pPr>
      <w:rPr>
        <w:rFonts w:ascii="Wingdings" w:hAnsi="Wingdings" w:hint="default"/>
      </w:rPr>
    </w:lvl>
  </w:abstractNum>
  <w:abstractNum w:abstractNumId="70" w15:restartNumberingAfterBreak="0">
    <w:nsid w:val="7D49E269"/>
    <w:multiLevelType w:val="hybridMultilevel"/>
    <w:tmpl w:val="D32AAA3E"/>
    <w:lvl w:ilvl="0" w:tplc="B3705E3C">
      <w:start w:val="3"/>
      <w:numFmt w:val="decimal"/>
      <w:lvlText w:val="%1."/>
      <w:lvlJc w:val="left"/>
      <w:pPr>
        <w:ind w:left="360" w:hanging="360"/>
      </w:pPr>
      <w:rPr>
        <w:rFonts w:ascii="Calibri" w:hAnsi="Calibri" w:hint="default"/>
      </w:rPr>
    </w:lvl>
    <w:lvl w:ilvl="1" w:tplc="89E80F28">
      <w:start w:val="1"/>
      <w:numFmt w:val="lowerLetter"/>
      <w:lvlText w:val="%2."/>
      <w:lvlJc w:val="left"/>
      <w:pPr>
        <w:ind w:left="1440" w:hanging="360"/>
      </w:pPr>
    </w:lvl>
    <w:lvl w:ilvl="2" w:tplc="DD7C883C">
      <w:start w:val="1"/>
      <w:numFmt w:val="lowerRoman"/>
      <w:lvlText w:val="%3."/>
      <w:lvlJc w:val="right"/>
      <w:pPr>
        <w:ind w:left="2160" w:hanging="180"/>
      </w:pPr>
    </w:lvl>
    <w:lvl w:ilvl="3" w:tplc="C936A1AE">
      <w:start w:val="1"/>
      <w:numFmt w:val="decimal"/>
      <w:lvlText w:val="%4."/>
      <w:lvlJc w:val="left"/>
      <w:pPr>
        <w:ind w:left="2880" w:hanging="360"/>
      </w:pPr>
    </w:lvl>
    <w:lvl w:ilvl="4" w:tplc="3E465892">
      <w:start w:val="1"/>
      <w:numFmt w:val="lowerLetter"/>
      <w:lvlText w:val="%5."/>
      <w:lvlJc w:val="left"/>
      <w:pPr>
        <w:ind w:left="3600" w:hanging="360"/>
      </w:pPr>
    </w:lvl>
    <w:lvl w:ilvl="5" w:tplc="3600E612">
      <w:start w:val="1"/>
      <w:numFmt w:val="lowerRoman"/>
      <w:lvlText w:val="%6."/>
      <w:lvlJc w:val="right"/>
      <w:pPr>
        <w:ind w:left="4320" w:hanging="180"/>
      </w:pPr>
    </w:lvl>
    <w:lvl w:ilvl="6" w:tplc="CBA0651E">
      <w:start w:val="1"/>
      <w:numFmt w:val="decimal"/>
      <w:lvlText w:val="%7."/>
      <w:lvlJc w:val="left"/>
      <w:pPr>
        <w:ind w:left="5040" w:hanging="360"/>
      </w:pPr>
    </w:lvl>
    <w:lvl w:ilvl="7" w:tplc="CC569868">
      <w:start w:val="1"/>
      <w:numFmt w:val="lowerLetter"/>
      <w:lvlText w:val="%8."/>
      <w:lvlJc w:val="left"/>
      <w:pPr>
        <w:ind w:left="5760" w:hanging="360"/>
      </w:pPr>
    </w:lvl>
    <w:lvl w:ilvl="8" w:tplc="72DE0AC4">
      <w:start w:val="1"/>
      <w:numFmt w:val="lowerRoman"/>
      <w:lvlText w:val="%9."/>
      <w:lvlJc w:val="right"/>
      <w:pPr>
        <w:ind w:left="6480" w:hanging="180"/>
      </w:pPr>
    </w:lvl>
  </w:abstractNum>
  <w:abstractNum w:abstractNumId="71" w15:restartNumberingAfterBreak="0">
    <w:nsid w:val="7E76C8E7"/>
    <w:multiLevelType w:val="hybridMultilevel"/>
    <w:tmpl w:val="2258E86E"/>
    <w:lvl w:ilvl="0" w:tplc="770EE508">
      <w:start w:val="2"/>
      <w:numFmt w:val="decimal"/>
      <w:lvlText w:val="%1."/>
      <w:lvlJc w:val="left"/>
      <w:pPr>
        <w:ind w:left="360" w:hanging="360"/>
      </w:pPr>
      <w:rPr>
        <w:rFonts w:ascii="Calibri" w:hAnsi="Calibri" w:hint="default"/>
      </w:rPr>
    </w:lvl>
    <w:lvl w:ilvl="1" w:tplc="0324F53E">
      <w:start w:val="1"/>
      <w:numFmt w:val="lowerLetter"/>
      <w:lvlText w:val="%2."/>
      <w:lvlJc w:val="left"/>
      <w:pPr>
        <w:ind w:left="1440" w:hanging="360"/>
      </w:pPr>
    </w:lvl>
    <w:lvl w:ilvl="2" w:tplc="F5869D3C">
      <w:start w:val="1"/>
      <w:numFmt w:val="lowerRoman"/>
      <w:lvlText w:val="%3."/>
      <w:lvlJc w:val="right"/>
      <w:pPr>
        <w:ind w:left="2160" w:hanging="180"/>
      </w:pPr>
    </w:lvl>
    <w:lvl w:ilvl="3" w:tplc="A1642C1E">
      <w:start w:val="1"/>
      <w:numFmt w:val="decimal"/>
      <w:lvlText w:val="%4."/>
      <w:lvlJc w:val="left"/>
      <w:pPr>
        <w:ind w:left="2880" w:hanging="360"/>
      </w:pPr>
    </w:lvl>
    <w:lvl w:ilvl="4" w:tplc="CA526AAA">
      <w:start w:val="1"/>
      <w:numFmt w:val="lowerLetter"/>
      <w:lvlText w:val="%5."/>
      <w:lvlJc w:val="left"/>
      <w:pPr>
        <w:ind w:left="3600" w:hanging="360"/>
      </w:pPr>
    </w:lvl>
    <w:lvl w:ilvl="5" w:tplc="984AB96C">
      <w:start w:val="1"/>
      <w:numFmt w:val="lowerRoman"/>
      <w:lvlText w:val="%6."/>
      <w:lvlJc w:val="right"/>
      <w:pPr>
        <w:ind w:left="4320" w:hanging="180"/>
      </w:pPr>
    </w:lvl>
    <w:lvl w:ilvl="6" w:tplc="0666CDDC">
      <w:start w:val="1"/>
      <w:numFmt w:val="decimal"/>
      <w:lvlText w:val="%7."/>
      <w:lvlJc w:val="left"/>
      <w:pPr>
        <w:ind w:left="5040" w:hanging="360"/>
      </w:pPr>
    </w:lvl>
    <w:lvl w:ilvl="7" w:tplc="0002A6DC">
      <w:start w:val="1"/>
      <w:numFmt w:val="lowerLetter"/>
      <w:lvlText w:val="%8."/>
      <w:lvlJc w:val="left"/>
      <w:pPr>
        <w:ind w:left="5760" w:hanging="360"/>
      </w:pPr>
    </w:lvl>
    <w:lvl w:ilvl="8" w:tplc="B9D0F15E">
      <w:start w:val="1"/>
      <w:numFmt w:val="lowerRoman"/>
      <w:lvlText w:val="%9."/>
      <w:lvlJc w:val="right"/>
      <w:pPr>
        <w:ind w:left="6480" w:hanging="180"/>
      </w:pPr>
    </w:lvl>
  </w:abstractNum>
  <w:abstractNum w:abstractNumId="72" w15:restartNumberingAfterBreak="0">
    <w:nsid w:val="7FC5A40D"/>
    <w:multiLevelType w:val="hybridMultilevel"/>
    <w:tmpl w:val="31AAB544"/>
    <w:lvl w:ilvl="0" w:tplc="61EC0058">
      <w:start w:val="2"/>
      <w:numFmt w:val="bullet"/>
      <w:lvlText w:val=""/>
      <w:lvlJc w:val="left"/>
      <w:pPr>
        <w:ind w:left="360" w:hanging="360"/>
      </w:pPr>
      <w:rPr>
        <w:rFonts w:ascii="Symbol" w:hAnsi="Symbol" w:hint="default"/>
      </w:rPr>
    </w:lvl>
    <w:lvl w:ilvl="1" w:tplc="8BA81AE2">
      <w:start w:val="1"/>
      <w:numFmt w:val="bullet"/>
      <w:lvlText w:val="o"/>
      <w:lvlJc w:val="left"/>
      <w:pPr>
        <w:ind w:left="1440" w:hanging="360"/>
      </w:pPr>
      <w:rPr>
        <w:rFonts w:ascii="Courier New" w:hAnsi="Courier New" w:hint="default"/>
      </w:rPr>
    </w:lvl>
    <w:lvl w:ilvl="2" w:tplc="CEE815B2">
      <w:start w:val="1"/>
      <w:numFmt w:val="bullet"/>
      <w:lvlText w:val=""/>
      <w:lvlJc w:val="left"/>
      <w:pPr>
        <w:ind w:left="2160" w:hanging="360"/>
      </w:pPr>
      <w:rPr>
        <w:rFonts w:ascii="Wingdings" w:hAnsi="Wingdings" w:hint="default"/>
      </w:rPr>
    </w:lvl>
    <w:lvl w:ilvl="3" w:tplc="D58E2AD4">
      <w:start w:val="1"/>
      <w:numFmt w:val="bullet"/>
      <w:lvlText w:val=""/>
      <w:lvlJc w:val="left"/>
      <w:pPr>
        <w:ind w:left="2880" w:hanging="360"/>
      </w:pPr>
      <w:rPr>
        <w:rFonts w:ascii="Symbol" w:hAnsi="Symbol" w:hint="default"/>
      </w:rPr>
    </w:lvl>
    <w:lvl w:ilvl="4" w:tplc="5670629E">
      <w:start w:val="1"/>
      <w:numFmt w:val="bullet"/>
      <w:lvlText w:val="o"/>
      <w:lvlJc w:val="left"/>
      <w:pPr>
        <w:ind w:left="3600" w:hanging="360"/>
      </w:pPr>
      <w:rPr>
        <w:rFonts w:ascii="Courier New" w:hAnsi="Courier New" w:hint="default"/>
      </w:rPr>
    </w:lvl>
    <w:lvl w:ilvl="5" w:tplc="E2125F2A">
      <w:start w:val="1"/>
      <w:numFmt w:val="bullet"/>
      <w:lvlText w:val=""/>
      <w:lvlJc w:val="left"/>
      <w:pPr>
        <w:ind w:left="4320" w:hanging="360"/>
      </w:pPr>
      <w:rPr>
        <w:rFonts w:ascii="Wingdings" w:hAnsi="Wingdings" w:hint="default"/>
      </w:rPr>
    </w:lvl>
    <w:lvl w:ilvl="6" w:tplc="546E6D9C">
      <w:start w:val="1"/>
      <w:numFmt w:val="bullet"/>
      <w:lvlText w:val=""/>
      <w:lvlJc w:val="left"/>
      <w:pPr>
        <w:ind w:left="5040" w:hanging="360"/>
      </w:pPr>
      <w:rPr>
        <w:rFonts w:ascii="Symbol" w:hAnsi="Symbol" w:hint="default"/>
      </w:rPr>
    </w:lvl>
    <w:lvl w:ilvl="7" w:tplc="60A8A7BC">
      <w:start w:val="1"/>
      <w:numFmt w:val="bullet"/>
      <w:lvlText w:val="o"/>
      <w:lvlJc w:val="left"/>
      <w:pPr>
        <w:ind w:left="5760" w:hanging="360"/>
      </w:pPr>
      <w:rPr>
        <w:rFonts w:ascii="Courier New" w:hAnsi="Courier New" w:hint="default"/>
      </w:rPr>
    </w:lvl>
    <w:lvl w:ilvl="8" w:tplc="84145D40">
      <w:start w:val="1"/>
      <w:numFmt w:val="bullet"/>
      <w:lvlText w:val=""/>
      <w:lvlJc w:val="left"/>
      <w:pPr>
        <w:ind w:left="6480" w:hanging="360"/>
      </w:pPr>
      <w:rPr>
        <w:rFonts w:ascii="Wingdings" w:hAnsi="Wingdings" w:hint="default"/>
      </w:rPr>
    </w:lvl>
  </w:abstractNum>
  <w:num w:numId="1" w16cid:durableId="1809201537">
    <w:abstractNumId w:val="58"/>
  </w:num>
  <w:num w:numId="2" w16cid:durableId="1658145906">
    <w:abstractNumId w:val="65"/>
  </w:num>
  <w:num w:numId="3" w16cid:durableId="1327628361">
    <w:abstractNumId w:val="18"/>
  </w:num>
  <w:num w:numId="4" w16cid:durableId="2061438045">
    <w:abstractNumId w:val="5"/>
  </w:num>
  <w:num w:numId="5" w16cid:durableId="233322908">
    <w:abstractNumId w:val="50"/>
  </w:num>
  <w:num w:numId="6" w16cid:durableId="662466297">
    <w:abstractNumId w:val="3"/>
  </w:num>
  <w:num w:numId="7" w16cid:durableId="665790065">
    <w:abstractNumId w:val="31"/>
  </w:num>
  <w:num w:numId="8" w16cid:durableId="658459366">
    <w:abstractNumId w:val="6"/>
  </w:num>
  <w:num w:numId="9" w16cid:durableId="520164738">
    <w:abstractNumId w:val="25"/>
  </w:num>
  <w:num w:numId="10" w16cid:durableId="404647645">
    <w:abstractNumId w:val="27"/>
  </w:num>
  <w:num w:numId="11" w16cid:durableId="1271934930">
    <w:abstractNumId w:val="70"/>
  </w:num>
  <w:num w:numId="12" w16cid:durableId="241642782">
    <w:abstractNumId w:val="19"/>
  </w:num>
  <w:num w:numId="13" w16cid:durableId="809058811">
    <w:abstractNumId w:val="60"/>
  </w:num>
  <w:num w:numId="14" w16cid:durableId="605625644">
    <w:abstractNumId w:val="0"/>
  </w:num>
  <w:num w:numId="15" w16cid:durableId="608779240">
    <w:abstractNumId w:val="21"/>
  </w:num>
  <w:num w:numId="16" w16cid:durableId="8340791">
    <w:abstractNumId w:val="63"/>
  </w:num>
  <w:num w:numId="17" w16cid:durableId="2044210043">
    <w:abstractNumId w:val="55"/>
  </w:num>
  <w:num w:numId="18" w16cid:durableId="588386503">
    <w:abstractNumId w:val="15"/>
  </w:num>
  <w:num w:numId="19" w16cid:durableId="1728868990">
    <w:abstractNumId w:val="72"/>
  </w:num>
  <w:num w:numId="20" w16cid:durableId="353699090">
    <w:abstractNumId w:val="52"/>
  </w:num>
  <w:num w:numId="21" w16cid:durableId="320621869">
    <w:abstractNumId w:val="48"/>
  </w:num>
  <w:num w:numId="22" w16cid:durableId="1530144887">
    <w:abstractNumId w:val="49"/>
  </w:num>
  <w:num w:numId="23" w16cid:durableId="198905762">
    <w:abstractNumId w:val="59"/>
  </w:num>
  <w:num w:numId="24" w16cid:durableId="354621461">
    <w:abstractNumId w:val="16"/>
  </w:num>
  <w:num w:numId="25" w16cid:durableId="1579515711">
    <w:abstractNumId w:val="30"/>
  </w:num>
  <w:num w:numId="26" w16cid:durableId="542131526">
    <w:abstractNumId w:val="44"/>
  </w:num>
  <w:num w:numId="27" w16cid:durableId="362170230">
    <w:abstractNumId w:val="8"/>
  </w:num>
  <w:num w:numId="28" w16cid:durableId="1467089621">
    <w:abstractNumId w:val="46"/>
  </w:num>
  <w:num w:numId="29" w16cid:durableId="2139490615">
    <w:abstractNumId w:val="45"/>
  </w:num>
  <w:num w:numId="30" w16cid:durableId="1872374670">
    <w:abstractNumId w:val="29"/>
  </w:num>
  <w:num w:numId="31" w16cid:durableId="214053648">
    <w:abstractNumId w:val="54"/>
  </w:num>
  <w:num w:numId="32" w16cid:durableId="964504963">
    <w:abstractNumId w:val="66"/>
  </w:num>
  <w:num w:numId="33" w16cid:durableId="1100834267">
    <w:abstractNumId w:val="71"/>
  </w:num>
  <w:num w:numId="34" w16cid:durableId="856428998">
    <w:abstractNumId w:val="62"/>
  </w:num>
  <w:num w:numId="35" w16cid:durableId="17968630">
    <w:abstractNumId w:val="53"/>
  </w:num>
  <w:num w:numId="36" w16cid:durableId="727532569">
    <w:abstractNumId w:val="69"/>
  </w:num>
  <w:num w:numId="37" w16cid:durableId="1936208224">
    <w:abstractNumId w:val="36"/>
  </w:num>
  <w:num w:numId="38" w16cid:durableId="956571663">
    <w:abstractNumId w:val="22"/>
  </w:num>
  <w:num w:numId="39" w16cid:durableId="83035702">
    <w:abstractNumId w:val="33"/>
  </w:num>
  <w:num w:numId="40" w16cid:durableId="978144340">
    <w:abstractNumId w:val="41"/>
  </w:num>
  <w:num w:numId="41" w16cid:durableId="1585913703">
    <w:abstractNumId w:val="32"/>
  </w:num>
  <w:num w:numId="42" w16cid:durableId="1122769546">
    <w:abstractNumId w:val="13"/>
  </w:num>
  <w:num w:numId="43" w16cid:durableId="537277559">
    <w:abstractNumId w:val="26"/>
  </w:num>
  <w:num w:numId="44" w16cid:durableId="621352344">
    <w:abstractNumId w:val="11"/>
  </w:num>
  <w:num w:numId="45" w16cid:durableId="1331059291">
    <w:abstractNumId w:val="1"/>
  </w:num>
  <w:num w:numId="46" w16cid:durableId="740910858">
    <w:abstractNumId w:val="17"/>
  </w:num>
  <w:num w:numId="47" w16cid:durableId="1322731006">
    <w:abstractNumId w:val="12"/>
  </w:num>
  <w:num w:numId="48" w16cid:durableId="1743793857">
    <w:abstractNumId w:val="51"/>
  </w:num>
  <w:num w:numId="49" w16cid:durableId="690909897">
    <w:abstractNumId w:val="42"/>
  </w:num>
  <w:num w:numId="50" w16cid:durableId="1220703798">
    <w:abstractNumId w:val="4"/>
  </w:num>
  <w:num w:numId="51" w16cid:durableId="943808204">
    <w:abstractNumId w:val="37"/>
  </w:num>
  <w:num w:numId="52" w16cid:durableId="831021919">
    <w:abstractNumId w:val="47"/>
  </w:num>
  <w:num w:numId="53" w16cid:durableId="683242167">
    <w:abstractNumId w:val="68"/>
  </w:num>
  <w:num w:numId="54" w16cid:durableId="336347195">
    <w:abstractNumId w:val="28"/>
  </w:num>
  <w:num w:numId="55" w16cid:durableId="976956949">
    <w:abstractNumId w:val="35"/>
  </w:num>
  <w:num w:numId="56" w16cid:durableId="1701130481">
    <w:abstractNumId w:val="7"/>
  </w:num>
  <w:num w:numId="57" w16cid:durableId="529994587">
    <w:abstractNumId w:val="39"/>
  </w:num>
  <w:num w:numId="58" w16cid:durableId="1794403928">
    <w:abstractNumId w:val="57"/>
  </w:num>
  <w:num w:numId="59" w16cid:durableId="2053650511">
    <w:abstractNumId w:val="24"/>
  </w:num>
  <w:num w:numId="60" w16cid:durableId="64184329">
    <w:abstractNumId w:val="9"/>
  </w:num>
  <w:num w:numId="61" w16cid:durableId="226770395">
    <w:abstractNumId w:val="2"/>
  </w:num>
  <w:num w:numId="62" w16cid:durableId="1277178833">
    <w:abstractNumId w:val="10"/>
  </w:num>
  <w:num w:numId="63" w16cid:durableId="1294868256">
    <w:abstractNumId w:val="61"/>
  </w:num>
  <w:num w:numId="64" w16cid:durableId="555748411">
    <w:abstractNumId w:val="64"/>
  </w:num>
  <w:num w:numId="65" w16cid:durableId="1618095972">
    <w:abstractNumId w:val="23"/>
  </w:num>
  <w:num w:numId="66" w16cid:durableId="461196204">
    <w:abstractNumId w:val="34"/>
  </w:num>
  <w:num w:numId="67" w16cid:durableId="1154763825">
    <w:abstractNumId w:val="38"/>
  </w:num>
  <w:num w:numId="68" w16cid:durableId="2021084509">
    <w:abstractNumId w:val="20"/>
  </w:num>
  <w:num w:numId="69" w16cid:durableId="2094888415">
    <w:abstractNumId w:val="43"/>
  </w:num>
  <w:num w:numId="70" w16cid:durableId="1260404679">
    <w:abstractNumId w:val="40"/>
  </w:num>
  <w:num w:numId="71" w16cid:durableId="2081555261">
    <w:abstractNumId w:val="14"/>
  </w:num>
  <w:num w:numId="72" w16cid:durableId="1565218370">
    <w:abstractNumId w:val="67"/>
  </w:num>
  <w:num w:numId="73" w16cid:durableId="1028527824">
    <w:abstractNumId w:val="5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E1"/>
    <w:rsid w:val="000306BE"/>
    <w:rsid w:val="000340F5"/>
    <w:rsid w:val="00035147"/>
    <w:rsid w:val="00041666"/>
    <w:rsid w:val="00042BBC"/>
    <w:rsid w:val="0004602A"/>
    <w:rsid w:val="00063538"/>
    <w:rsid w:val="00071E40"/>
    <w:rsid w:val="0008510D"/>
    <w:rsid w:val="00087738"/>
    <w:rsid w:val="00090465"/>
    <w:rsid w:val="00095EAE"/>
    <w:rsid w:val="0009765C"/>
    <w:rsid w:val="000A3CF6"/>
    <w:rsid w:val="000A5632"/>
    <w:rsid w:val="000C2087"/>
    <w:rsid w:val="000C299A"/>
    <w:rsid w:val="000D40DF"/>
    <w:rsid w:val="000F1121"/>
    <w:rsid w:val="000F1B31"/>
    <w:rsid w:val="001048A9"/>
    <w:rsid w:val="001108B1"/>
    <w:rsid w:val="00114CC4"/>
    <w:rsid w:val="00121DD7"/>
    <w:rsid w:val="0012364C"/>
    <w:rsid w:val="00130EE4"/>
    <w:rsid w:val="00143970"/>
    <w:rsid w:val="00143982"/>
    <w:rsid w:val="00153F97"/>
    <w:rsid w:val="001763FD"/>
    <w:rsid w:val="0019234E"/>
    <w:rsid w:val="00192E9D"/>
    <w:rsid w:val="00196BA5"/>
    <w:rsid w:val="001A321E"/>
    <w:rsid w:val="001B30AB"/>
    <w:rsid w:val="001C22A3"/>
    <w:rsid w:val="001D42D3"/>
    <w:rsid w:val="001E2A35"/>
    <w:rsid w:val="001E2B35"/>
    <w:rsid w:val="001E5ABD"/>
    <w:rsid w:val="0020445F"/>
    <w:rsid w:val="00204F57"/>
    <w:rsid w:val="00211233"/>
    <w:rsid w:val="00211DA4"/>
    <w:rsid w:val="002128C7"/>
    <w:rsid w:val="00230DCE"/>
    <w:rsid w:val="002351D4"/>
    <w:rsid w:val="002465C5"/>
    <w:rsid w:val="002516CB"/>
    <w:rsid w:val="0025626D"/>
    <w:rsid w:val="00256E39"/>
    <w:rsid w:val="002670C9"/>
    <w:rsid w:val="00273DDC"/>
    <w:rsid w:val="00274659"/>
    <w:rsid w:val="00290BC5"/>
    <w:rsid w:val="00293F2E"/>
    <w:rsid w:val="00295482"/>
    <w:rsid w:val="002A2472"/>
    <w:rsid w:val="002B08E1"/>
    <w:rsid w:val="002B6D02"/>
    <w:rsid w:val="002C3492"/>
    <w:rsid w:val="002C786A"/>
    <w:rsid w:val="002D08A9"/>
    <w:rsid w:val="002E434B"/>
    <w:rsid w:val="00306602"/>
    <w:rsid w:val="00340A68"/>
    <w:rsid w:val="003712F9"/>
    <w:rsid w:val="003720EA"/>
    <w:rsid w:val="00372540"/>
    <w:rsid w:val="00384BE0"/>
    <w:rsid w:val="00384C65"/>
    <w:rsid w:val="003A089B"/>
    <w:rsid w:val="003A19A1"/>
    <w:rsid w:val="003A2B41"/>
    <w:rsid w:val="003A516F"/>
    <w:rsid w:val="003B118D"/>
    <w:rsid w:val="003B2FB5"/>
    <w:rsid w:val="003C7AD1"/>
    <w:rsid w:val="003D0235"/>
    <w:rsid w:val="0040537E"/>
    <w:rsid w:val="004100AC"/>
    <w:rsid w:val="0042176E"/>
    <w:rsid w:val="00431B44"/>
    <w:rsid w:val="0043309D"/>
    <w:rsid w:val="00452658"/>
    <w:rsid w:val="00453CFF"/>
    <w:rsid w:val="004765A9"/>
    <w:rsid w:val="00487B9C"/>
    <w:rsid w:val="004923F2"/>
    <w:rsid w:val="00495AC9"/>
    <w:rsid w:val="004969CB"/>
    <w:rsid w:val="004A53E9"/>
    <w:rsid w:val="004D2C04"/>
    <w:rsid w:val="004D36E4"/>
    <w:rsid w:val="00520206"/>
    <w:rsid w:val="00525F3C"/>
    <w:rsid w:val="00530733"/>
    <w:rsid w:val="00532949"/>
    <w:rsid w:val="005360D1"/>
    <w:rsid w:val="00542D8E"/>
    <w:rsid w:val="00542E71"/>
    <w:rsid w:val="00543C8B"/>
    <w:rsid w:val="00543DA6"/>
    <w:rsid w:val="00550B70"/>
    <w:rsid w:val="00554401"/>
    <w:rsid w:val="0057043A"/>
    <w:rsid w:val="00570D11"/>
    <w:rsid w:val="00580974"/>
    <w:rsid w:val="005A6F09"/>
    <w:rsid w:val="005B3304"/>
    <w:rsid w:val="005B38B3"/>
    <w:rsid w:val="005C29F8"/>
    <w:rsid w:val="005C37B5"/>
    <w:rsid w:val="005D7F86"/>
    <w:rsid w:val="005E5A26"/>
    <w:rsid w:val="005F7E4C"/>
    <w:rsid w:val="00607CAA"/>
    <w:rsid w:val="006165C1"/>
    <w:rsid w:val="00626C30"/>
    <w:rsid w:val="00637B2F"/>
    <w:rsid w:val="00642318"/>
    <w:rsid w:val="00646197"/>
    <w:rsid w:val="006566AC"/>
    <w:rsid w:val="006B31EB"/>
    <w:rsid w:val="006C1520"/>
    <w:rsid w:val="006C2541"/>
    <w:rsid w:val="006C27C5"/>
    <w:rsid w:val="006C5E85"/>
    <w:rsid w:val="006D0DBD"/>
    <w:rsid w:val="006D3379"/>
    <w:rsid w:val="006D57E6"/>
    <w:rsid w:val="006D732B"/>
    <w:rsid w:val="006E5887"/>
    <w:rsid w:val="006E6EB3"/>
    <w:rsid w:val="006F39E9"/>
    <w:rsid w:val="006F4442"/>
    <w:rsid w:val="00710414"/>
    <w:rsid w:val="00713914"/>
    <w:rsid w:val="00714DC5"/>
    <w:rsid w:val="00743C2A"/>
    <w:rsid w:val="00750134"/>
    <w:rsid w:val="007533BC"/>
    <w:rsid w:val="00755DFA"/>
    <w:rsid w:val="0076560E"/>
    <w:rsid w:val="00773FF4"/>
    <w:rsid w:val="00775BB6"/>
    <w:rsid w:val="00780C49"/>
    <w:rsid w:val="007874CB"/>
    <w:rsid w:val="00787F9A"/>
    <w:rsid w:val="007A0E1D"/>
    <w:rsid w:val="007B6316"/>
    <w:rsid w:val="007B742D"/>
    <w:rsid w:val="007C65B7"/>
    <w:rsid w:val="007E0712"/>
    <w:rsid w:val="007F5661"/>
    <w:rsid w:val="00834AF8"/>
    <w:rsid w:val="00834F3A"/>
    <w:rsid w:val="00843FF7"/>
    <w:rsid w:val="008505D5"/>
    <w:rsid w:val="00853034"/>
    <w:rsid w:val="008641E7"/>
    <w:rsid w:val="0086646E"/>
    <w:rsid w:val="00874625"/>
    <w:rsid w:val="008A4E50"/>
    <w:rsid w:val="008E70D3"/>
    <w:rsid w:val="008E75B8"/>
    <w:rsid w:val="00902246"/>
    <w:rsid w:val="00912538"/>
    <w:rsid w:val="00915836"/>
    <w:rsid w:val="00957DEF"/>
    <w:rsid w:val="00964698"/>
    <w:rsid w:val="00971B3B"/>
    <w:rsid w:val="0097514F"/>
    <w:rsid w:val="00980320"/>
    <w:rsid w:val="009A4DBA"/>
    <w:rsid w:val="009A60C0"/>
    <w:rsid w:val="009B2E09"/>
    <w:rsid w:val="009C4F3F"/>
    <w:rsid w:val="009D11F0"/>
    <w:rsid w:val="009D71FE"/>
    <w:rsid w:val="009F3285"/>
    <w:rsid w:val="009F68CC"/>
    <w:rsid w:val="00A07CEC"/>
    <w:rsid w:val="00A26728"/>
    <w:rsid w:val="00A32C25"/>
    <w:rsid w:val="00A352C2"/>
    <w:rsid w:val="00A41D94"/>
    <w:rsid w:val="00A44904"/>
    <w:rsid w:val="00A52097"/>
    <w:rsid w:val="00A54F71"/>
    <w:rsid w:val="00A64067"/>
    <w:rsid w:val="00A7518B"/>
    <w:rsid w:val="00A84F28"/>
    <w:rsid w:val="00AA26F1"/>
    <w:rsid w:val="00AA4D90"/>
    <w:rsid w:val="00AA7F02"/>
    <w:rsid w:val="00AC6BC6"/>
    <w:rsid w:val="00AD777D"/>
    <w:rsid w:val="00AE2612"/>
    <w:rsid w:val="00AF6E16"/>
    <w:rsid w:val="00B01167"/>
    <w:rsid w:val="00B1399A"/>
    <w:rsid w:val="00B14D27"/>
    <w:rsid w:val="00B16530"/>
    <w:rsid w:val="00B21AB3"/>
    <w:rsid w:val="00B25E81"/>
    <w:rsid w:val="00B3008A"/>
    <w:rsid w:val="00B36FDD"/>
    <w:rsid w:val="00B418D7"/>
    <w:rsid w:val="00B513C6"/>
    <w:rsid w:val="00B56A4B"/>
    <w:rsid w:val="00B76B27"/>
    <w:rsid w:val="00B82419"/>
    <w:rsid w:val="00B85286"/>
    <w:rsid w:val="00BA592C"/>
    <w:rsid w:val="00BD1608"/>
    <w:rsid w:val="00BD4420"/>
    <w:rsid w:val="00BD52E7"/>
    <w:rsid w:val="00C00B26"/>
    <w:rsid w:val="00C00BC5"/>
    <w:rsid w:val="00C0428C"/>
    <w:rsid w:val="00C1625D"/>
    <w:rsid w:val="00C16DE0"/>
    <w:rsid w:val="00C24B9E"/>
    <w:rsid w:val="00C555A5"/>
    <w:rsid w:val="00C66195"/>
    <w:rsid w:val="00C823E4"/>
    <w:rsid w:val="00C830AC"/>
    <w:rsid w:val="00C868F1"/>
    <w:rsid w:val="00C9021C"/>
    <w:rsid w:val="00C97636"/>
    <w:rsid w:val="00CA2D77"/>
    <w:rsid w:val="00CA405A"/>
    <w:rsid w:val="00CA575E"/>
    <w:rsid w:val="00CB1839"/>
    <w:rsid w:val="00CB4E4D"/>
    <w:rsid w:val="00CB5A7E"/>
    <w:rsid w:val="00CE1C9E"/>
    <w:rsid w:val="00CE73D9"/>
    <w:rsid w:val="00D20077"/>
    <w:rsid w:val="00D21F51"/>
    <w:rsid w:val="00D47195"/>
    <w:rsid w:val="00D52B79"/>
    <w:rsid w:val="00D553F6"/>
    <w:rsid w:val="00D57675"/>
    <w:rsid w:val="00D607AB"/>
    <w:rsid w:val="00D92591"/>
    <w:rsid w:val="00E02761"/>
    <w:rsid w:val="00E07017"/>
    <w:rsid w:val="00E128CD"/>
    <w:rsid w:val="00E129ED"/>
    <w:rsid w:val="00E2499F"/>
    <w:rsid w:val="00E303CF"/>
    <w:rsid w:val="00E45C20"/>
    <w:rsid w:val="00E6380A"/>
    <w:rsid w:val="00E74AA3"/>
    <w:rsid w:val="00E75BF8"/>
    <w:rsid w:val="00E775FC"/>
    <w:rsid w:val="00E804FF"/>
    <w:rsid w:val="00E83A7C"/>
    <w:rsid w:val="00E84E36"/>
    <w:rsid w:val="00E94A7E"/>
    <w:rsid w:val="00E964D0"/>
    <w:rsid w:val="00EA007D"/>
    <w:rsid w:val="00EA181F"/>
    <w:rsid w:val="00EA64D7"/>
    <w:rsid w:val="00EA78A1"/>
    <w:rsid w:val="00EB0523"/>
    <w:rsid w:val="00EE7A24"/>
    <w:rsid w:val="00EF2D2E"/>
    <w:rsid w:val="00F15C99"/>
    <w:rsid w:val="00F2043F"/>
    <w:rsid w:val="00F2443B"/>
    <w:rsid w:val="00F25143"/>
    <w:rsid w:val="00F3281F"/>
    <w:rsid w:val="00F32CAB"/>
    <w:rsid w:val="00F32E68"/>
    <w:rsid w:val="00F44248"/>
    <w:rsid w:val="00F534F1"/>
    <w:rsid w:val="00F53E98"/>
    <w:rsid w:val="00F65C74"/>
    <w:rsid w:val="00F759CA"/>
    <w:rsid w:val="00F84EAC"/>
    <w:rsid w:val="00F907D8"/>
    <w:rsid w:val="00F9542E"/>
    <w:rsid w:val="00F96081"/>
    <w:rsid w:val="00FA122F"/>
    <w:rsid w:val="00FA2AC8"/>
    <w:rsid w:val="00FB277A"/>
    <w:rsid w:val="00FB2BCA"/>
    <w:rsid w:val="00FB7BE2"/>
    <w:rsid w:val="00FE633A"/>
    <w:rsid w:val="00FE7A7F"/>
    <w:rsid w:val="00FF3BE1"/>
    <w:rsid w:val="0110EEBF"/>
    <w:rsid w:val="011C1E2A"/>
    <w:rsid w:val="013BA894"/>
    <w:rsid w:val="01851410"/>
    <w:rsid w:val="0197842D"/>
    <w:rsid w:val="01AE32C5"/>
    <w:rsid w:val="01CE6834"/>
    <w:rsid w:val="01EE460B"/>
    <w:rsid w:val="01F0EFAE"/>
    <w:rsid w:val="01FF2EE4"/>
    <w:rsid w:val="0250ABFA"/>
    <w:rsid w:val="0270D8D0"/>
    <w:rsid w:val="027846D0"/>
    <w:rsid w:val="02AF50BA"/>
    <w:rsid w:val="02B7464B"/>
    <w:rsid w:val="02C421A4"/>
    <w:rsid w:val="02EAD40D"/>
    <w:rsid w:val="02FFEA13"/>
    <w:rsid w:val="0308B6D5"/>
    <w:rsid w:val="031654B9"/>
    <w:rsid w:val="033ABFDF"/>
    <w:rsid w:val="038DA376"/>
    <w:rsid w:val="0396350D"/>
    <w:rsid w:val="039824F7"/>
    <w:rsid w:val="039AD69D"/>
    <w:rsid w:val="03CE5004"/>
    <w:rsid w:val="04000C07"/>
    <w:rsid w:val="04147BC2"/>
    <w:rsid w:val="0468AA37"/>
    <w:rsid w:val="046BD0DA"/>
    <w:rsid w:val="0493362D"/>
    <w:rsid w:val="04E3D9E1"/>
    <w:rsid w:val="0549125B"/>
    <w:rsid w:val="0577B2B1"/>
    <w:rsid w:val="058C245C"/>
    <w:rsid w:val="059CFAA2"/>
    <w:rsid w:val="05A19AF6"/>
    <w:rsid w:val="05A26421"/>
    <w:rsid w:val="05A43A75"/>
    <w:rsid w:val="05D3D1E2"/>
    <w:rsid w:val="05E4970A"/>
    <w:rsid w:val="06364325"/>
    <w:rsid w:val="067419D3"/>
    <w:rsid w:val="06A9AB25"/>
    <w:rsid w:val="06E3A6A4"/>
    <w:rsid w:val="071E7B4A"/>
    <w:rsid w:val="079014E1"/>
    <w:rsid w:val="07D551B2"/>
    <w:rsid w:val="07E496B3"/>
    <w:rsid w:val="084D896B"/>
    <w:rsid w:val="085397BA"/>
    <w:rsid w:val="086C0D45"/>
    <w:rsid w:val="08A5980C"/>
    <w:rsid w:val="08A60DC8"/>
    <w:rsid w:val="08AA979D"/>
    <w:rsid w:val="08B09A60"/>
    <w:rsid w:val="08B3134B"/>
    <w:rsid w:val="08BD2E76"/>
    <w:rsid w:val="08CA86DF"/>
    <w:rsid w:val="08EC8B11"/>
    <w:rsid w:val="09149FBD"/>
    <w:rsid w:val="091EBBC8"/>
    <w:rsid w:val="092E26B3"/>
    <w:rsid w:val="092EDCFF"/>
    <w:rsid w:val="094A35E0"/>
    <w:rsid w:val="094DD383"/>
    <w:rsid w:val="09544300"/>
    <w:rsid w:val="096A088B"/>
    <w:rsid w:val="0998F55C"/>
    <w:rsid w:val="09A08B5A"/>
    <w:rsid w:val="09D1AB4C"/>
    <w:rsid w:val="0A154BCC"/>
    <w:rsid w:val="0A2E9058"/>
    <w:rsid w:val="0A5C41A0"/>
    <w:rsid w:val="0A7EC99B"/>
    <w:rsid w:val="0A9CF030"/>
    <w:rsid w:val="0AE747DC"/>
    <w:rsid w:val="0B008470"/>
    <w:rsid w:val="0B102998"/>
    <w:rsid w:val="0B252359"/>
    <w:rsid w:val="0B2A0B61"/>
    <w:rsid w:val="0B51ED88"/>
    <w:rsid w:val="0B583E6E"/>
    <w:rsid w:val="0B62D042"/>
    <w:rsid w:val="0BA5A3D1"/>
    <w:rsid w:val="0BA78AF2"/>
    <w:rsid w:val="0BE1613B"/>
    <w:rsid w:val="0BE73CB1"/>
    <w:rsid w:val="0BF72BA2"/>
    <w:rsid w:val="0C13289B"/>
    <w:rsid w:val="0C219944"/>
    <w:rsid w:val="0C65F3CF"/>
    <w:rsid w:val="0C736E4C"/>
    <w:rsid w:val="0C917083"/>
    <w:rsid w:val="0C94060F"/>
    <w:rsid w:val="0CB0CBE3"/>
    <w:rsid w:val="0CC60414"/>
    <w:rsid w:val="0CE43242"/>
    <w:rsid w:val="0CED20CD"/>
    <w:rsid w:val="0D720883"/>
    <w:rsid w:val="0D944852"/>
    <w:rsid w:val="0DBDB7DC"/>
    <w:rsid w:val="0E1130E3"/>
    <w:rsid w:val="0E343414"/>
    <w:rsid w:val="0E39B840"/>
    <w:rsid w:val="0E59BF32"/>
    <w:rsid w:val="0E83F0E9"/>
    <w:rsid w:val="0EED7CAF"/>
    <w:rsid w:val="0F01104C"/>
    <w:rsid w:val="0F05B6CD"/>
    <w:rsid w:val="0F3117F2"/>
    <w:rsid w:val="0F348D38"/>
    <w:rsid w:val="0F5D9957"/>
    <w:rsid w:val="0FD0555C"/>
    <w:rsid w:val="0FE5CA85"/>
    <w:rsid w:val="0FFE8394"/>
    <w:rsid w:val="104DDFA9"/>
    <w:rsid w:val="107B5695"/>
    <w:rsid w:val="10A39F74"/>
    <w:rsid w:val="10A821CF"/>
    <w:rsid w:val="10BDA6A6"/>
    <w:rsid w:val="10F7CCCA"/>
    <w:rsid w:val="1133D11D"/>
    <w:rsid w:val="11522519"/>
    <w:rsid w:val="117D8907"/>
    <w:rsid w:val="11867F0E"/>
    <w:rsid w:val="118E5A39"/>
    <w:rsid w:val="11956FBB"/>
    <w:rsid w:val="11AC9976"/>
    <w:rsid w:val="11D625A5"/>
    <w:rsid w:val="11F20166"/>
    <w:rsid w:val="124F7C1A"/>
    <w:rsid w:val="127EB538"/>
    <w:rsid w:val="1294B5E8"/>
    <w:rsid w:val="12959508"/>
    <w:rsid w:val="12A06194"/>
    <w:rsid w:val="12A406D2"/>
    <w:rsid w:val="12A570BA"/>
    <w:rsid w:val="12B257EC"/>
    <w:rsid w:val="12BB00F4"/>
    <w:rsid w:val="12C0B784"/>
    <w:rsid w:val="1317E5A1"/>
    <w:rsid w:val="1327044F"/>
    <w:rsid w:val="1344A1D6"/>
    <w:rsid w:val="134755CA"/>
    <w:rsid w:val="137E793D"/>
    <w:rsid w:val="13B620DA"/>
    <w:rsid w:val="13B66E0D"/>
    <w:rsid w:val="13BC5569"/>
    <w:rsid w:val="13CBD45E"/>
    <w:rsid w:val="13D981C3"/>
    <w:rsid w:val="144B87F5"/>
    <w:rsid w:val="1454300F"/>
    <w:rsid w:val="145F1D32"/>
    <w:rsid w:val="14B24CA2"/>
    <w:rsid w:val="14C3B3EC"/>
    <w:rsid w:val="15780C04"/>
    <w:rsid w:val="15A7BB41"/>
    <w:rsid w:val="15E16911"/>
    <w:rsid w:val="15E1BDB9"/>
    <w:rsid w:val="15E227DD"/>
    <w:rsid w:val="15E44B2A"/>
    <w:rsid w:val="15F6D45F"/>
    <w:rsid w:val="15FB5BE0"/>
    <w:rsid w:val="160931DD"/>
    <w:rsid w:val="160FA84E"/>
    <w:rsid w:val="1665A6C7"/>
    <w:rsid w:val="1670F4F2"/>
    <w:rsid w:val="16A6A6E1"/>
    <w:rsid w:val="16DE9B6D"/>
    <w:rsid w:val="17037E13"/>
    <w:rsid w:val="171C7ABD"/>
    <w:rsid w:val="17298993"/>
    <w:rsid w:val="173682E7"/>
    <w:rsid w:val="17477F59"/>
    <w:rsid w:val="1750D5D1"/>
    <w:rsid w:val="1793E4B5"/>
    <w:rsid w:val="17F4C807"/>
    <w:rsid w:val="17FA3513"/>
    <w:rsid w:val="1802C0F8"/>
    <w:rsid w:val="1809C93D"/>
    <w:rsid w:val="1820E83E"/>
    <w:rsid w:val="1823D2E7"/>
    <w:rsid w:val="185DE447"/>
    <w:rsid w:val="18667D56"/>
    <w:rsid w:val="188BBD5B"/>
    <w:rsid w:val="18AE35C0"/>
    <w:rsid w:val="18F6B7CF"/>
    <w:rsid w:val="1904081C"/>
    <w:rsid w:val="192F6AC4"/>
    <w:rsid w:val="19583006"/>
    <w:rsid w:val="196975D3"/>
    <w:rsid w:val="199E1DEC"/>
    <w:rsid w:val="19B2D40D"/>
    <w:rsid w:val="1AB68E05"/>
    <w:rsid w:val="1ABB0628"/>
    <w:rsid w:val="1AD7ADED"/>
    <w:rsid w:val="1AD9E261"/>
    <w:rsid w:val="1AECB574"/>
    <w:rsid w:val="1B3BE764"/>
    <w:rsid w:val="1B4899C7"/>
    <w:rsid w:val="1B4E0C61"/>
    <w:rsid w:val="1B5A71BB"/>
    <w:rsid w:val="1B72C751"/>
    <w:rsid w:val="1BA89506"/>
    <w:rsid w:val="1BBF70FA"/>
    <w:rsid w:val="1BC913DD"/>
    <w:rsid w:val="1BD85623"/>
    <w:rsid w:val="1BDF3453"/>
    <w:rsid w:val="1BE2F031"/>
    <w:rsid w:val="1BF6E154"/>
    <w:rsid w:val="1C1A145E"/>
    <w:rsid w:val="1C1AE54D"/>
    <w:rsid w:val="1C4826C1"/>
    <w:rsid w:val="1C48673C"/>
    <w:rsid w:val="1C763313"/>
    <w:rsid w:val="1CA389E4"/>
    <w:rsid w:val="1CD335FD"/>
    <w:rsid w:val="1D053C69"/>
    <w:rsid w:val="1D209518"/>
    <w:rsid w:val="1D29427D"/>
    <w:rsid w:val="1D52047A"/>
    <w:rsid w:val="1D6BCBD1"/>
    <w:rsid w:val="1DAF11BD"/>
    <w:rsid w:val="1DB55A5D"/>
    <w:rsid w:val="1E09F6A3"/>
    <w:rsid w:val="1E27F57B"/>
    <w:rsid w:val="1E2F5F44"/>
    <w:rsid w:val="1E63C021"/>
    <w:rsid w:val="1E7DEBEE"/>
    <w:rsid w:val="1EACD4EE"/>
    <w:rsid w:val="1EBA0DBD"/>
    <w:rsid w:val="1EC6B727"/>
    <w:rsid w:val="1ED4F64C"/>
    <w:rsid w:val="1ED9B55C"/>
    <w:rsid w:val="1EEB07DD"/>
    <w:rsid w:val="1F4E7139"/>
    <w:rsid w:val="1F58D3C6"/>
    <w:rsid w:val="1F6581B2"/>
    <w:rsid w:val="1FA94020"/>
    <w:rsid w:val="1FC56C60"/>
    <w:rsid w:val="1FDE7318"/>
    <w:rsid w:val="1FF70812"/>
    <w:rsid w:val="2042BD28"/>
    <w:rsid w:val="20897511"/>
    <w:rsid w:val="20BA6E7B"/>
    <w:rsid w:val="20CA84B5"/>
    <w:rsid w:val="20EB8F35"/>
    <w:rsid w:val="20ED143F"/>
    <w:rsid w:val="20F0D14F"/>
    <w:rsid w:val="2111A9DE"/>
    <w:rsid w:val="216D0476"/>
    <w:rsid w:val="216FB28B"/>
    <w:rsid w:val="217693BF"/>
    <w:rsid w:val="217803F5"/>
    <w:rsid w:val="219FA67B"/>
    <w:rsid w:val="21B29C66"/>
    <w:rsid w:val="21C2F646"/>
    <w:rsid w:val="2205F123"/>
    <w:rsid w:val="2241347B"/>
    <w:rsid w:val="226F3E5B"/>
    <w:rsid w:val="22754B48"/>
    <w:rsid w:val="228D2776"/>
    <w:rsid w:val="22B48FDE"/>
    <w:rsid w:val="22BBF0C1"/>
    <w:rsid w:val="22C2C718"/>
    <w:rsid w:val="22CEBFE6"/>
    <w:rsid w:val="22D98F18"/>
    <w:rsid w:val="22DA08A4"/>
    <w:rsid w:val="22DA6D64"/>
    <w:rsid w:val="22EB0C40"/>
    <w:rsid w:val="22F49245"/>
    <w:rsid w:val="22F4B9F5"/>
    <w:rsid w:val="2319317F"/>
    <w:rsid w:val="23286150"/>
    <w:rsid w:val="2328F414"/>
    <w:rsid w:val="239AFAB8"/>
    <w:rsid w:val="23A24EC6"/>
    <w:rsid w:val="23AFABAE"/>
    <w:rsid w:val="23C6D896"/>
    <w:rsid w:val="2460C7AF"/>
    <w:rsid w:val="2497CF42"/>
    <w:rsid w:val="24BC1159"/>
    <w:rsid w:val="24DE30EA"/>
    <w:rsid w:val="24EACBFD"/>
    <w:rsid w:val="24F3A345"/>
    <w:rsid w:val="2515C1C6"/>
    <w:rsid w:val="2567B8F8"/>
    <w:rsid w:val="25A1D69D"/>
    <w:rsid w:val="25C16D1D"/>
    <w:rsid w:val="25CAC9FC"/>
    <w:rsid w:val="260DB721"/>
    <w:rsid w:val="263BE138"/>
    <w:rsid w:val="2653C4A1"/>
    <w:rsid w:val="2654B3F5"/>
    <w:rsid w:val="265CB40C"/>
    <w:rsid w:val="267D674F"/>
    <w:rsid w:val="26836CE9"/>
    <w:rsid w:val="2693AC75"/>
    <w:rsid w:val="269C7212"/>
    <w:rsid w:val="275A6C92"/>
    <w:rsid w:val="27659240"/>
    <w:rsid w:val="27708973"/>
    <w:rsid w:val="278018FE"/>
    <w:rsid w:val="27AD0BA0"/>
    <w:rsid w:val="27B35454"/>
    <w:rsid w:val="27E89694"/>
    <w:rsid w:val="27F7E5EE"/>
    <w:rsid w:val="27F8CEE6"/>
    <w:rsid w:val="282B8229"/>
    <w:rsid w:val="282D4781"/>
    <w:rsid w:val="28638541"/>
    <w:rsid w:val="2872CB76"/>
    <w:rsid w:val="287EBC91"/>
    <w:rsid w:val="289D90C6"/>
    <w:rsid w:val="28C44C49"/>
    <w:rsid w:val="28C95974"/>
    <w:rsid w:val="28E118DA"/>
    <w:rsid w:val="28EA8EE8"/>
    <w:rsid w:val="29158B6E"/>
    <w:rsid w:val="293356F4"/>
    <w:rsid w:val="2960DE56"/>
    <w:rsid w:val="298C9425"/>
    <w:rsid w:val="29B28BC0"/>
    <w:rsid w:val="29CF5064"/>
    <w:rsid w:val="29F4C256"/>
    <w:rsid w:val="2A0CD3B5"/>
    <w:rsid w:val="2A15F880"/>
    <w:rsid w:val="2A2964A1"/>
    <w:rsid w:val="2A3E33BD"/>
    <w:rsid w:val="2A3E639F"/>
    <w:rsid w:val="2A54FB3C"/>
    <w:rsid w:val="2A766F15"/>
    <w:rsid w:val="2A76968B"/>
    <w:rsid w:val="2A88FB51"/>
    <w:rsid w:val="2A8E22E9"/>
    <w:rsid w:val="2AA10F58"/>
    <w:rsid w:val="2ABD4B9A"/>
    <w:rsid w:val="2ADF4453"/>
    <w:rsid w:val="2AEEE044"/>
    <w:rsid w:val="2B3C89D8"/>
    <w:rsid w:val="2B43F772"/>
    <w:rsid w:val="2B658499"/>
    <w:rsid w:val="2B71F4F4"/>
    <w:rsid w:val="2B7550A7"/>
    <w:rsid w:val="2B90A530"/>
    <w:rsid w:val="2BA942EB"/>
    <w:rsid w:val="2BAADF92"/>
    <w:rsid w:val="2C053696"/>
    <w:rsid w:val="2C0C3209"/>
    <w:rsid w:val="2C0EA787"/>
    <w:rsid w:val="2C9E61CB"/>
    <w:rsid w:val="2CE23F1D"/>
    <w:rsid w:val="2D05FC7C"/>
    <w:rsid w:val="2D0DA271"/>
    <w:rsid w:val="2D0F52F8"/>
    <w:rsid w:val="2D62AD8F"/>
    <w:rsid w:val="2D6951D5"/>
    <w:rsid w:val="2DD610ED"/>
    <w:rsid w:val="2DD8507F"/>
    <w:rsid w:val="2DF0FD00"/>
    <w:rsid w:val="2E037986"/>
    <w:rsid w:val="2E18264D"/>
    <w:rsid w:val="2E20BE3D"/>
    <w:rsid w:val="2E39BA77"/>
    <w:rsid w:val="2E42BDFD"/>
    <w:rsid w:val="2E444B85"/>
    <w:rsid w:val="2E5EA410"/>
    <w:rsid w:val="2E8D6F89"/>
    <w:rsid w:val="2EABC639"/>
    <w:rsid w:val="2ED73E6A"/>
    <w:rsid w:val="2EE39EB5"/>
    <w:rsid w:val="2EF41A29"/>
    <w:rsid w:val="2F058BAA"/>
    <w:rsid w:val="2F05ECF4"/>
    <w:rsid w:val="2F0B316E"/>
    <w:rsid w:val="2F812FB5"/>
    <w:rsid w:val="2FBA7641"/>
    <w:rsid w:val="2FC73C0B"/>
    <w:rsid w:val="2FD19DA7"/>
    <w:rsid w:val="2FFC0EF1"/>
    <w:rsid w:val="3039A201"/>
    <w:rsid w:val="3075C757"/>
    <w:rsid w:val="3103A284"/>
    <w:rsid w:val="31236724"/>
    <w:rsid w:val="3145FE7D"/>
    <w:rsid w:val="316097B2"/>
    <w:rsid w:val="317D04CB"/>
    <w:rsid w:val="3181A39B"/>
    <w:rsid w:val="31893365"/>
    <w:rsid w:val="31907B02"/>
    <w:rsid w:val="31A8AC41"/>
    <w:rsid w:val="324E10A1"/>
    <w:rsid w:val="32752828"/>
    <w:rsid w:val="32B1F661"/>
    <w:rsid w:val="32BEA508"/>
    <w:rsid w:val="32D74490"/>
    <w:rsid w:val="3381DD4A"/>
    <w:rsid w:val="33CD0A16"/>
    <w:rsid w:val="33ED4B14"/>
    <w:rsid w:val="33F3F894"/>
    <w:rsid w:val="3410115D"/>
    <w:rsid w:val="342F0D5C"/>
    <w:rsid w:val="343304C7"/>
    <w:rsid w:val="345B5F8D"/>
    <w:rsid w:val="345CB132"/>
    <w:rsid w:val="34B76561"/>
    <w:rsid w:val="34B9D594"/>
    <w:rsid w:val="34F9DB27"/>
    <w:rsid w:val="35AD55B6"/>
    <w:rsid w:val="35E9B2D7"/>
    <w:rsid w:val="35FE0668"/>
    <w:rsid w:val="3625DDD9"/>
    <w:rsid w:val="36551300"/>
    <w:rsid w:val="366EA13D"/>
    <w:rsid w:val="369F7FA0"/>
    <w:rsid w:val="36A95306"/>
    <w:rsid w:val="36AE5204"/>
    <w:rsid w:val="36B2BDA3"/>
    <w:rsid w:val="36DF6A2C"/>
    <w:rsid w:val="370EDF8D"/>
    <w:rsid w:val="3738E84D"/>
    <w:rsid w:val="37430AD1"/>
    <w:rsid w:val="375994E5"/>
    <w:rsid w:val="37726968"/>
    <w:rsid w:val="378A2E27"/>
    <w:rsid w:val="37BF0F6B"/>
    <w:rsid w:val="38704C6C"/>
    <w:rsid w:val="3875ED03"/>
    <w:rsid w:val="38A73726"/>
    <w:rsid w:val="38B7A8F1"/>
    <w:rsid w:val="38D15CAC"/>
    <w:rsid w:val="391158E7"/>
    <w:rsid w:val="3926F660"/>
    <w:rsid w:val="3953642C"/>
    <w:rsid w:val="39588BF0"/>
    <w:rsid w:val="3993B5EF"/>
    <w:rsid w:val="399B26DD"/>
    <w:rsid w:val="39BDC658"/>
    <w:rsid w:val="39EC7685"/>
    <w:rsid w:val="39FC9B1E"/>
    <w:rsid w:val="3A306C8C"/>
    <w:rsid w:val="3A4DEA9A"/>
    <w:rsid w:val="3A4E5F24"/>
    <w:rsid w:val="3AC42EFA"/>
    <w:rsid w:val="3AD46378"/>
    <w:rsid w:val="3AF4FEC9"/>
    <w:rsid w:val="3B08076D"/>
    <w:rsid w:val="3B0B11D0"/>
    <w:rsid w:val="3B11B5A1"/>
    <w:rsid w:val="3B121FC3"/>
    <w:rsid w:val="3B1393F6"/>
    <w:rsid w:val="3B21AE29"/>
    <w:rsid w:val="3B496532"/>
    <w:rsid w:val="3B638FA8"/>
    <w:rsid w:val="3B98B7CA"/>
    <w:rsid w:val="3BB5D0C3"/>
    <w:rsid w:val="3BD9326F"/>
    <w:rsid w:val="3BDAADA6"/>
    <w:rsid w:val="3C098085"/>
    <w:rsid w:val="3C47BCAF"/>
    <w:rsid w:val="3C70EFC5"/>
    <w:rsid w:val="3C7A40F4"/>
    <w:rsid w:val="3C7AABBA"/>
    <w:rsid w:val="3C95E3AF"/>
    <w:rsid w:val="3CD18743"/>
    <w:rsid w:val="3CDC174D"/>
    <w:rsid w:val="3CE12B4E"/>
    <w:rsid w:val="3CFD5835"/>
    <w:rsid w:val="3D3987EE"/>
    <w:rsid w:val="3D488456"/>
    <w:rsid w:val="3D4AA591"/>
    <w:rsid w:val="3D715D2A"/>
    <w:rsid w:val="3D7BF4C8"/>
    <w:rsid w:val="3D9950EC"/>
    <w:rsid w:val="3DC7DB36"/>
    <w:rsid w:val="3DC86A50"/>
    <w:rsid w:val="3DDC55A2"/>
    <w:rsid w:val="3DE7999A"/>
    <w:rsid w:val="3E6A7F1A"/>
    <w:rsid w:val="3F13A557"/>
    <w:rsid w:val="3F2A87DC"/>
    <w:rsid w:val="3F38E118"/>
    <w:rsid w:val="3F54B1BC"/>
    <w:rsid w:val="3F576A8C"/>
    <w:rsid w:val="3F5C53B7"/>
    <w:rsid w:val="3F830C2C"/>
    <w:rsid w:val="3F9BA002"/>
    <w:rsid w:val="3FA7BE39"/>
    <w:rsid w:val="4049E598"/>
    <w:rsid w:val="40558C34"/>
    <w:rsid w:val="4066BD82"/>
    <w:rsid w:val="408559C8"/>
    <w:rsid w:val="40CCD1A1"/>
    <w:rsid w:val="40CFC58B"/>
    <w:rsid w:val="41047FB1"/>
    <w:rsid w:val="41285E6B"/>
    <w:rsid w:val="4132141A"/>
    <w:rsid w:val="41557D43"/>
    <w:rsid w:val="415D1B28"/>
    <w:rsid w:val="41B456ED"/>
    <w:rsid w:val="42067CA0"/>
    <w:rsid w:val="4240FE85"/>
    <w:rsid w:val="4259B9BF"/>
    <w:rsid w:val="42AF771E"/>
    <w:rsid w:val="430A693B"/>
    <w:rsid w:val="4315FED0"/>
    <w:rsid w:val="4318C0DF"/>
    <w:rsid w:val="43307868"/>
    <w:rsid w:val="43D7FB82"/>
    <w:rsid w:val="44133AFB"/>
    <w:rsid w:val="44420620"/>
    <w:rsid w:val="4450B43F"/>
    <w:rsid w:val="4479E430"/>
    <w:rsid w:val="44AC99F3"/>
    <w:rsid w:val="44ADD80E"/>
    <w:rsid w:val="44DC3412"/>
    <w:rsid w:val="44FC7FDC"/>
    <w:rsid w:val="4502A638"/>
    <w:rsid w:val="459B64D5"/>
    <w:rsid w:val="459CB45C"/>
    <w:rsid w:val="45A91F63"/>
    <w:rsid w:val="45C80804"/>
    <w:rsid w:val="45F38B7E"/>
    <w:rsid w:val="461BB1EF"/>
    <w:rsid w:val="462619AC"/>
    <w:rsid w:val="4639258B"/>
    <w:rsid w:val="4654468D"/>
    <w:rsid w:val="46762273"/>
    <w:rsid w:val="46B7FD92"/>
    <w:rsid w:val="46C836BD"/>
    <w:rsid w:val="46E6F617"/>
    <w:rsid w:val="47095D07"/>
    <w:rsid w:val="47143941"/>
    <w:rsid w:val="47545A96"/>
    <w:rsid w:val="475B44E5"/>
    <w:rsid w:val="47818F1B"/>
    <w:rsid w:val="478FB717"/>
    <w:rsid w:val="47A46972"/>
    <w:rsid w:val="47BACB03"/>
    <w:rsid w:val="47FD4090"/>
    <w:rsid w:val="48202001"/>
    <w:rsid w:val="48215275"/>
    <w:rsid w:val="48E7471F"/>
    <w:rsid w:val="49047EF7"/>
    <w:rsid w:val="493032F3"/>
    <w:rsid w:val="494BF9DD"/>
    <w:rsid w:val="4960ED39"/>
    <w:rsid w:val="496C663A"/>
    <w:rsid w:val="4A1392BC"/>
    <w:rsid w:val="4A1E15F9"/>
    <w:rsid w:val="4A27F836"/>
    <w:rsid w:val="4A3BD55D"/>
    <w:rsid w:val="4A4F9CB4"/>
    <w:rsid w:val="4A5F7836"/>
    <w:rsid w:val="4A5FE6D8"/>
    <w:rsid w:val="4A695218"/>
    <w:rsid w:val="4AD7DD74"/>
    <w:rsid w:val="4B334A59"/>
    <w:rsid w:val="4B33EEF5"/>
    <w:rsid w:val="4B4A16FC"/>
    <w:rsid w:val="4B5313D9"/>
    <w:rsid w:val="4B84E749"/>
    <w:rsid w:val="4BFAF3F9"/>
    <w:rsid w:val="4C143CE6"/>
    <w:rsid w:val="4C21A21A"/>
    <w:rsid w:val="4C21A57B"/>
    <w:rsid w:val="4C3420DB"/>
    <w:rsid w:val="4CA18FAE"/>
    <w:rsid w:val="4CBCDF03"/>
    <w:rsid w:val="4D351D69"/>
    <w:rsid w:val="4D61F87B"/>
    <w:rsid w:val="4D6EDDA8"/>
    <w:rsid w:val="4D9BDB90"/>
    <w:rsid w:val="4DAABA44"/>
    <w:rsid w:val="4DCC1EEB"/>
    <w:rsid w:val="4E038613"/>
    <w:rsid w:val="4E0B049A"/>
    <w:rsid w:val="4E279E9D"/>
    <w:rsid w:val="4E6197D0"/>
    <w:rsid w:val="4E8F178C"/>
    <w:rsid w:val="4EC01B97"/>
    <w:rsid w:val="4EF479F8"/>
    <w:rsid w:val="4F105460"/>
    <w:rsid w:val="4F10A864"/>
    <w:rsid w:val="4F3DA27C"/>
    <w:rsid w:val="4F7C82F9"/>
    <w:rsid w:val="4FB83349"/>
    <w:rsid w:val="4FDF0E11"/>
    <w:rsid w:val="4FECC95F"/>
    <w:rsid w:val="4FF51411"/>
    <w:rsid w:val="50105CD1"/>
    <w:rsid w:val="5022C4C8"/>
    <w:rsid w:val="5046CEA4"/>
    <w:rsid w:val="506E3600"/>
    <w:rsid w:val="5073FF5E"/>
    <w:rsid w:val="5095EB33"/>
    <w:rsid w:val="50CFEE48"/>
    <w:rsid w:val="51077C87"/>
    <w:rsid w:val="51152D05"/>
    <w:rsid w:val="512F1460"/>
    <w:rsid w:val="5141DFA3"/>
    <w:rsid w:val="5143EA3F"/>
    <w:rsid w:val="517E8ECC"/>
    <w:rsid w:val="51BEFE48"/>
    <w:rsid w:val="51DD40FE"/>
    <w:rsid w:val="520AF592"/>
    <w:rsid w:val="5299A827"/>
    <w:rsid w:val="52C81DC1"/>
    <w:rsid w:val="52FC7B35"/>
    <w:rsid w:val="5348C472"/>
    <w:rsid w:val="5373E7F1"/>
    <w:rsid w:val="5388902D"/>
    <w:rsid w:val="53A074C4"/>
    <w:rsid w:val="53C5AF41"/>
    <w:rsid w:val="53F569B9"/>
    <w:rsid w:val="54071B3C"/>
    <w:rsid w:val="5411B92E"/>
    <w:rsid w:val="542E61A8"/>
    <w:rsid w:val="5448F463"/>
    <w:rsid w:val="54582760"/>
    <w:rsid w:val="5466ED98"/>
    <w:rsid w:val="54694C26"/>
    <w:rsid w:val="546A550E"/>
    <w:rsid w:val="549CC46E"/>
    <w:rsid w:val="54B5EE69"/>
    <w:rsid w:val="54C623E4"/>
    <w:rsid w:val="5541F429"/>
    <w:rsid w:val="55580B5B"/>
    <w:rsid w:val="5583C03E"/>
    <w:rsid w:val="55A1EB3B"/>
    <w:rsid w:val="55B91B17"/>
    <w:rsid w:val="55BE62AB"/>
    <w:rsid w:val="55CE1692"/>
    <w:rsid w:val="55D07B64"/>
    <w:rsid w:val="55E58F89"/>
    <w:rsid w:val="564E68D1"/>
    <w:rsid w:val="568650E7"/>
    <w:rsid w:val="568B7960"/>
    <w:rsid w:val="568BC35D"/>
    <w:rsid w:val="5693D0DE"/>
    <w:rsid w:val="5696B881"/>
    <w:rsid w:val="569F4642"/>
    <w:rsid w:val="576C25F9"/>
    <w:rsid w:val="57772DEA"/>
    <w:rsid w:val="57A45256"/>
    <w:rsid w:val="57DC5763"/>
    <w:rsid w:val="57FE8795"/>
    <w:rsid w:val="580F9738"/>
    <w:rsid w:val="5810A05E"/>
    <w:rsid w:val="5824C5CB"/>
    <w:rsid w:val="58460311"/>
    <w:rsid w:val="5862E363"/>
    <w:rsid w:val="587F5725"/>
    <w:rsid w:val="58871858"/>
    <w:rsid w:val="58B572D3"/>
    <w:rsid w:val="58C5AAFB"/>
    <w:rsid w:val="5900DA94"/>
    <w:rsid w:val="590DE149"/>
    <w:rsid w:val="5920E54F"/>
    <w:rsid w:val="5923F274"/>
    <w:rsid w:val="594D0B42"/>
    <w:rsid w:val="599F25F7"/>
    <w:rsid w:val="59B3D2F3"/>
    <w:rsid w:val="59C18669"/>
    <w:rsid w:val="5A08EF96"/>
    <w:rsid w:val="5A0FA5C7"/>
    <w:rsid w:val="5A153CD0"/>
    <w:rsid w:val="5ABB1346"/>
    <w:rsid w:val="5B0BDE8D"/>
    <w:rsid w:val="5B14B6D8"/>
    <w:rsid w:val="5B1FAE67"/>
    <w:rsid w:val="5B3B3C8F"/>
    <w:rsid w:val="5B50F2DB"/>
    <w:rsid w:val="5B7899D7"/>
    <w:rsid w:val="5BBA7703"/>
    <w:rsid w:val="5BCF889A"/>
    <w:rsid w:val="5BF23899"/>
    <w:rsid w:val="5BF96B1D"/>
    <w:rsid w:val="5C0E5DD0"/>
    <w:rsid w:val="5C40F51E"/>
    <w:rsid w:val="5CAF45F9"/>
    <w:rsid w:val="5CBA8F6F"/>
    <w:rsid w:val="5CC7E858"/>
    <w:rsid w:val="5D15B186"/>
    <w:rsid w:val="5D243BC4"/>
    <w:rsid w:val="5D34181E"/>
    <w:rsid w:val="5D478427"/>
    <w:rsid w:val="5D5724F2"/>
    <w:rsid w:val="5D71DF57"/>
    <w:rsid w:val="5D76891A"/>
    <w:rsid w:val="5D76936A"/>
    <w:rsid w:val="5DEE1358"/>
    <w:rsid w:val="5DF5C02D"/>
    <w:rsid w:val="5E039912"/>
    <w:rsid w:val="5E198BD1"/>
    <w:rsid w:val="5E45B837"/>
    <w:rsid w:val="5E6AF474"/>
    <w:rsid w:val="5EDC1B57"/>
    <w:rsid w:val="5EE48FA3"/>
    <w:rsid w:val="5EF49E7C"/>
    <w:rsid w:val="5F3C2255"/>
    <w:rsid w:val="5FADAEEB"/>
    <w:rsid w:val="5FBAABC8"/>
    <w:rsid w:val="5FBF7F73"/>
    <w:rsid w:val="5FD8CF49"/>
    <w:rsid w:val="5FE384CA"/>
    <w:rsid w:val="600FBE88"/>
    <w:rsid w:val="601996EE"/>
    <w:rsid w:val="602DC8A2"/>
    <w:rsid w:val="603D89D1"/>
    <w:rsid w:val="6052E71A"/>
    <w:rsid w:val="60540459"/>
    <w:rsid w:val="6056C692"/>
    <w:rsid w:val="607B83E0"/>
    <w:rsid w:val="60813522"/>
    <w:rsid w:val="6082BACA"/>
    <w:rsid w:val="60BD72EA"/>
    <w:rsid w:val="60DBEBBD"/>
    <w:rsid w:val="611274F7"/>
    <w:rsid w:val="612ACFBA"/>
    <w:rsid w:val="61473B70"/>
    <w:rsid w:val="616AB829"/>
    <w:rsid w:val="6192AC1D"/>
    <w:rsid w:val="61ABA175"/>
    <w:rsid w:val="61D1C03E"/>
    <w:rsid w:val="61F9D997"/>
    <w:rsid w:val="6226FEE2"/>
    <w:rsid w:val="6251B2D0"/>
    <w:rsid w:val="626B3BD0"/>
    <w:rsid w:val="62D514A2"/>
    <w:rsid w:val="6344A16A"/>
    <w:rsid w:val="6349F0AC"/>
    <w:rsid w:val="635FA0BF"/>
    <w:rsid w:val="636E959F"/>
    <w:rsid w:val="6391F62A"/>
    <w:rsid w:val="63D06954"/>
    <w:rsid w:val="63E7E17E"/>
    <w:rsid w:val="63F23D79"/>
    <w:rsid w:val="64317E0D"/>
    <w:rsid w:val="645C1AE9"/>
    <w:rsid w:val="645DB2DA"/>
    <w:rsid w:val="646F7B61"/>
    <w:rsid w:val="647BF861"/>
    <w:rsid w:val="64D244CE"/>
    <w:rsid w:val="64D80ACD"/>
    <w:rsid w:val="64DE21B4"/>
    <w:rsid w:val="652632D0"/>
    <w:rsid w:val="652FE556"/>
    <w:rsid w:val="6552D104"/>
    <w:rsid w:val="65ACDD52"/>
    <w:rsid w:val="65C94D1A"/>
    <w:rsid w:val="65D9FC92"/>
    <w:rsid w:val="663D667B"/>
    <w:rsid w:val="66B20FB0"/>
    <w:rsid w:val="66D5B2D1"/>
    <w:rsid w:val="66DF7597"/>
    <w:rsid w:val="66DFDB21"/>
    <w:rsid w:val="66FD772C"/>
    <w:rsid w:val="67009237"/>
    <w:rsid w:val="6736C338"/>
    <w:rsid w:val="67750B84"/>
    <w:rsid w:val="67791A23"/>
    <w:rsid w:val="677E8B30"/>
    <w:rsid w:val="6797BF85"/>
    <w:rsid w:val="67F7CFF2"/>
    <w:rsid w:val="680556D5"/>
    <w:rsid w:val="6809ECF9"/>
    <w:rsid w:val="6818921D"/>
    <w:rsid w:val="6844FCBD"/>
    <w:rsid w:val="684A848A"/>
    <w:rsid w:val="68821588"/>
    <w:rsid w:val="68A71B49"/>
    <w:rsid w:val="68FA4F65"/>
    <w:rsid w:val="6900FC21"/>
    <w:rsid w:val="6901C15D"/>
    <w:rsid w:val="69363649"/>
    <w:rsid w:val="695022EB"/>
    <w:rsid w:val="695CE726"/>
    <w:rsid w:val="695CEB21"/>
    <w:rsid w:val="696DB25B"/>
    <w:rsid w:val="699455E0"/>
    <w:rsid w:val="69E7C303"/>
    <w:rsid w:val="69FF2675"/>
    <w:rsid w:val="6A3182CC"/>
    <w:rsid w:val="6A32BBDA"/>
    <w:rsid w:val="6A3921E9"/>
    <w:rsid w:val="6A3B7E77"/>
    <w:rsid w:val="6A3FD9DE"/>
    <w:rsid w:val="6A693318"/>
    <w:rsid w:val="6ACF6917"/>
    <w:rsid w:val="6B01DFE7"/>
    <w:rsid w:val="6B047A53"/>
    <w:rsid w:val="6B0DE5E7"/>
    <w:rsid w:val="6B1F77E7"/>
    <w:rsid w:val="6B402395"/>
    <w:rsid w:val="6B546C84"/>
    <w:rsid w:val="6B5508EA"/>
    <w:rsid w:val="6B623FC0"/>
    <w:rsid w:val="6B688F96"/>
    <w:rsid w:val="6B97E5C0"/>
    <w:rsid w:val="6BBD0F7E"/>
    <w:rsid w:val="6BF99478"/>
    <w:rsid w:val="6C4DBB05"/>
    <w:rsid w:val="6C5067B7"/>
    <w:rsid w:val="6C5CE3A4"/>
    <w:rsid w:val="6CBC263C"/>
    <w:rsid w:val="6CE36832"/>
    <w:rsid w:val="6CF2CEE2"/>
    <w:rsid w:val="6D015B48"/>
    <w:rsid w:val="6D0C15E8"/>
    <w:rsid w:val="6D589DF9"/>
    <w:rsid w:val="6D827CA0"/>
    <w:rsid w:val="6D953B10"/>
    <w:rsid w:val="6DF444EC"/>
    <w:rsid w:val="6E0311F3"/>
    <w:rsid w:val="6EA4C360"/>
    <w:rsid w:val="6EAFEEB6"/>
    <w:rsid w:val="6EC9F059"/>
    <w:rsid w:val="6EE0C015"/>
    <w:rsid w:val="6EFC0BFD"/>
    <w:rsid w:val="6EFD7C11"/>
    <w:rsid w:val="6EFE1757"/>
    <w:rsid w:val="6F0AEC74"/>
    <w:rsid w:val="6F4075A6"/>
    <w:rsid w:val="6FA626D6"/>
    <w:rsid w:val="6FE45609"/>
    <w:rsid w:val="6FEF8FB2"/>
    <w:rsid w:val="70025E9E"/>
    <w:rsid w:val="7012FC61"/>
    <w:rsid w:val="704AD6CB"/>
    <w:rsid w:val="70688C2F"/>
    <w:rsid w:val="706EA678"/>
    <w:rsid w:val="7082CD5C"/>
    <w:rsid w:val="70930D13"/>
    <w:rsid w:val="70B84A4E"/>
    <w:rsid w:val="70CEDA8B"/>
    <w:rsid w:val="70ECE91A"/>
    <w:rsid w:val="70F004DB"/>
    <w:rsid w:val="70FD455F"/>
    <w:rsid w:val="710BDFFD"/>
    <w:rsid w:val="7173C8F3"/>
    <w:rsid w:val="71A732CB"/>
    <w:rsid w:val="71E2128C"/>
    <w:rsid w:val="7227F8F1"/>
    <w:rsid w:val="7231C897"/>
    <w:rsid w:val="7258AAFE"/>
    <w:rsid w:val="726E34C1"/>
    <w:rsid w:val="72825BB2"/>
    <w:rsid w:val="72A2751F"/>
    <w:rsid w:val="72B3BE40"/>
    <w:rsid w:val="72BBD234"/>
    <w:rsid w:val="7309CB53"/>
    <w:rsid w:val="7322914C"/>
    <w:rsid w:val="734426F1"/>
    <w:rsid w:val="73754DBD"/>
    <w:rsid w:val="7393A853"/>
    <w:rsid w:val="73C4CA50"/>
    <w:rsid w:val="73D7FEAB"/>
    <w:rsid w:val="73FC346D"/>
    <w:rsid w:val="74176B8F"/>
    <w:rsid w:val="749C7BB4"/>
    <w:rsid w:val="74BC4844"/>
    <w:rsid w:val="753FB54D"/>
    <w:rsid w:val="75584D27"/>
    <w:rsid w:val="759DA6C5"/>
    <w:rsid w:val="75A433FF"/>
    <w:rsid w:val="75B0D3D5"/>
    <w:rsid w:val="75B93848"/>
    <w:rsid w:val="75CA3B14"/>
    <w:rsid w:val="75D01A62"/>
    <w:rsid w:val="75F2EC42"/>
    <w:rsid w:val="761D73FC"/>
    <w:rsid w:val="76397B44"/>
    <w:rsid w:val="7660A6CB"/>
    <w:rsid w:val="7674B21B"/>
    <w:rsid w:val="76A56744"/>
    <w:rsid w:val="76D3842F"/>
    <w:rsid w:val="76D8604F"/>
    <w:rsid w:val="772C410E"/>
    <w:rsid w:val="77393FC1"/>
    <w:rsid w:val="7764433E"/>
    <w:rsid w:val="77699003"/>
    <w:rsid w:val="77947757"/>
    <w:rsid w:val="779E5442"/>
    <w:rsid w:val="77BB5808"/>
    <w:rsid w:val="77CF1B85"/>
    <w:rsid w:val="7813C2A0"/>
    <w:rsid w:val="7829F599"/>
    <w:rsid w:val="784AA824"/>
    <w:rsid w:val="78955C4A"/>
    <w:rsid w:val="789CA52D"/>
    <w:rsid w:val="78A9A429"/>
    <w:rsid w:val="78BBAE1A"/>
    <w:rsid w:val="78D5B6AF"/>
    <w:rsid w:val="78E30B18"/>
    <w:rsid w:val="790107B3"/>
    <w:rsid w:val="7903414C"/>
    <w:rsid w:val="79623416"/>
    <w:rsid w:val="797866AC"/>
    <w:rsid w:val="797A7EFB"/>
    <w:rsid w:val="79CD1A82"/>
    <w:rsid w:val="79DC1402"/>
    <w:rsid w:val="79E3BADB"/>
    <w:rsid w:val="79ECEBA7"/>
    <w:rsid w:val="79F3BA58"/>
    <w:rsid w:val="7A03B332"/>
    <w:rsid w:val="7A124311"/>
    <w:rsid w:val="7A143FB4"/>
    <w:rsid w:val="7A29A993"/>
    <w:rsid w:val="7A50B070"/>
    <w:rsid w:val="7AA11615"/>
    <w:rsid w:val="7AA771C9"/>
    <w:rsid w:val="7AFF0A3A"/>
    <w:rsid w:val="7B058D7B"/>
    <w:rsid w:val="7B0EA30F"/>
    <w:rsid w:val="7B3E0823"/>
    <w:rsid w:val="7B70809A"/>
    <w:rsid w:val="7B9FD2D0"/>
    <w:rsid w:val="7BF6B494"/>
    <w:rsid w:val="7C230FD3"/>
    <w:rsid w:val="7C518682"/>
    <w:rsid w:val="7C6714D6"/>
    <w:rsid w:val="7CE66211"/>
    <w:rsid w:val="7D1C9BC9"/>
    <w:rsid w:val="7D27AF1F"/>
    <w:rsid w:val="7D2DC805"/>
    <w:rsid w:val="7D8C0F90"/>
    <w:rsid w:val="7DAB942C"/>
    <w:rsid w:val="7DABA561"/>
    <w:rsid w:val="7DDECC22"/>
    <w:rsid w:val="7DE13D80"/>
    <w:rsid w:val="7DEB15C7"/>
    <w:rsid w:val="7DEC4075"/>
    <w:rsid w:val="7DF14923"/>
    <w:rsid w:val="7E0FCE62"/>
    <w:rsid w:val="7E5FA816"/>
    <w:rsid w:val="7E620ACB"/>
    <w:rsid w:val="7E798747"/>
    <w:rsid w:val="7EAC8C5A"/>
    <w:rsid w:val="7F3B61AE"/>
    <w:rsid w:val="7F43EDE9"/>
    <w:rsid w:val="7F4CBBDB"/>
    <w:rsid w:val="7F896717"/>
    <w:rsid w:val="7FAE902B"/>
    <w:rsid w:val="7FD7341D"/>
    <w:rsid w:val="7FF2688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1C2E"/>
  <w15:chartTrackingRefBased/>
  <w15:docId w15:val="{BBAA81A5-9341-4993-A400-D8C8BDDF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3285"/>
  </w:style>
  <w:style w:type="paragraph" w:styleId="Kop1">
    <w:name w:val="heading 1"/>
    <w:basedOn w:val="Standaard"/>
    <w:next w:val="Standaard"/>
    <w:link w:val="Kop1Char"/>
    <w:uiPriority w:val="9"/>
    <w:qFormat/>
    <w:rsid w:val="00FF3B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FF3B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FF3B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FF3B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3B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3B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3B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3B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3B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3B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FF3B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3B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3B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3B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3B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3B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3B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3BE1"/>
    <w:rPr>
      <w:rFonts w:eastAsiaTheme="majorEastAsia" w:cstheme="majorBidi"/>
      <w:color w:val="272727" w:themeColor="text1" w:themeTint="D8"/>
    </w:rPr>
  </w:style>
  <w:style w:type="paragraph" w:styleId="Titel">
    <w:name w:val="Title"/>
    <w:basedOn w:val="Standaard"/>
    <w:next w:val="Standaard"/>
    <w:link w:val="TitelChar"/>
    <w:uiPriority w:val="10"/>
    <w:qFormat/>
    <w:rsid w:val="00FF3B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3B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3B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3B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3B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3BE1"/>
    <w:rPr>
      <w:i/>
      <w:iCs/>
      <w:color w:val="404040" w:themeColor="text1" w:themeTint="BF"/>
    </w:rPr>
  </w:style>
  <w:style w:type="paragraph" w:styleId="Lijstalinea">
    <w:name w:val="List Paragraph"/>
    <w:aliases w:val="Titeltabel,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FF3BE1"/>
    <w:pPr>
      <w:ind w:left="720"/>
      <w:contextualSpacing/>
    </w:pPr>
  </w:style>
  <w:style w:type="character" w:styleId="Intensievebenadrukking">
    <w:name w:val="Intense Emphasis"/>
    <w:basedOn w:val="Standaardalinea-lettertype"/>
    <w:uiPriority w:val="21"/>
    <w:qFormat/>
    <w:rsid w:val="00FF3BE1"/>
    <w:rPr>
      <w:i/>
      <w:iCs/>
      <w:color w:val="0F4761" w:themeColor="accent1" w:themeShade="BF"/>
    </w:rPr>
  </w:style>
  <w:style w:type="paragraph" w:styleId="Duidelijkcitaat">
    <w:name w:val="Intense Quote"/>
    <w:basedOn w:val="Standaard"/>
    <w:next w:val="Standaard"/>
    <w:link w:val="DuidelijkcitaatChar"/>
    <w:uiPriority w:val="30"/>
    <w:qFormat/>
    <w:rsid w:val="00FF3B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3BE1"/>
    <w:rPr>
      <w:i/>
      <w:iCs/>
      <w:color w:val="0F4761" w:themeColor="accent1" w:themeShade="BF"/>
    </w:rPr>
  </w:style>
  <w:style w:type="character" w:styleId="Intensieveverwijzing">
    <w:name w:val="Intense Reference"/>
    <w:basedOn w:val="Standaardalinea-lettertype"/>
    <w:uiPriority w:val="32"/>
    <w:qFormat/>
    <w:rsid w:val="00FF3BE1"/>
    <w:rPr>
      <w:b/>
      <w:bCs/>
      <w:smallCaps/>
      <w:color w:val="0F4761" w:themeColor="accent1" w:themeShade="BF"/>
      <w:spacing w:val="5"/>
    </w:rPr>
  </w:style>
  <w:style w:type="paragraph" w:customStyle="1" w:styleId="paragraph">
    <w:name w:val="paragraph"/>
    <w:basedOn w:val="Standaard"/>
    <w:rsid w:val="00FF3BE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FF3BE1"/>
  </w:style>
  <w:style w:type="character" w:customStyle="1" w:styleId="eop">
    <w:name w:val="eop"/>
    <w:basedOn w:val="Standaardalinea-lettertype"/>
    <w:rsid w:val="00FF3BE1"/>
  </w:style>
  <w:style w:type="paragraph" w:styleId="Geenafstand">
    <w:name w:val="No Spacing"/>
    <w:uiPriority w:val="1"/>
    <w:qFormat/>
    <w:rsid w:val="00FF3BE1"/>
    <w:pPr>
      <w:spacing w:after="0" w:line="240" w:lineRule="auto"/>
    </w:pPr>
  </w:style>
  <w:style w:type="paragraph" w:styleId="Koptekst">
    <w:name w:val="header"/>
    <w:basedOn w:val="Standaard"/>
    <w:link w:val="KoptekstChar"/>
    <w:uiPriority w:val="99"/>
    <w:unhideWhenUsed/>
    <w:rsid w:val="00FF3B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3BE1"/>
  </w:style>
  <w:style w:type="character" w:customStyle="1" w:styleId="wacimagecontainer">
    <w:name w:val="wacimagecontainer"/>
    <w:basedOn w:val="Standaardalinea-lettertype"/>
    <w:rsid w:val="00FF3BE1"/>
  </w:style>
  <w:style w:type="character" w:styleId="Verwijzingopmerking">
    <w:name w:val="annotation reference"/>
    <w:basedOn w:val="Standaardalinea-lettertype"/>
    <w:uiPriority w:val="99"/>
    <w:semiHidden/>
    <w:unhideWhenUsed/>
    <w:rsid w:val="00FF3BE1"/>
    <w:rPr>
      <w:sz w:val="16"/>
      <w:szCs w:val="16"/>
    </w:rPr>
  </w:style>
  <w:style w:type="paragraph" w:styleId="Tekstopmerking">
    <w:name w:val="annotation text"/>
    <w:basedOn w:val="Standaard"/>
    <w:link w:val="TekstopmerkingChar"/>
    <w:uiPriority w:val="99"/>
    <w:unhideWhenUsed/>
    <w:rsid w:val="00FF3BE1"/>
    <w:pPr>
      <w:spacing w:line="240" w:lineRule="auto"/>
    </w:pPr>
    <w:rPr>
      <w:sz w:val="20"/>
      <w:szCs w:val="20"/>
    </w:rPr>
  </w:style>
  <w:style w:type="character" w:customStyle="1" w:styleId="TekstopmerkingChar">
    <w:name w:val="Tekst opmerking Char"/>
    <w:basedOn w:val="Standaardalinea-lettertype"/>
    <w:link w:val="Tekstopmerking"/>
    <w:uiPriority w:val="99"/>
    <w:rsid w:val="00FF3BE1"/>
    <w:rPr>
      <w:sz w:val="20"/>
      <w:szCs w:val="20"/>
    </w:rPr>
  </w:style>
  <w:style w:type="character" w:customStyle="1" w:styleId="LijstalineaChar">
    <w:name w:val="Lijstalinea Char"/>
    <w:aliases w:val="Titeltabel Char,Dot pt Char,F5 List Paragraph Char,List Paragraph1 Char,No Spacing1 Char,List Paragraph Char Char Char Char,Indicator Text Char,Numbered Para 1 Char,Bullet 1 Char,Bullet Points Char,Párrafo de lista Char"/>
    <w:link w:val="Lijstalinea"/>
    <w:uiPriority w:val="34"/>
    <w:qFormat/>
    <w:rsid w:val="00FF3BE1"/>
  </w:style>
  <w:style w:type="table" w:styleId="Onopgemaaktetabel2">
    <w:name w:val="Plain Table 2"/>
    <w:basedOn w:val="Standaardtabel"/>
    <w:uiPriority w:val="42"/>
    <w:rsid w:val="009F32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Onderwerpvanopmerking">
    <w:name w:val="annotation subject"/>
    <w:basedOn w:val="Tekstopmerking"/>
    <w:next w:val="Tekstopmerking"/>
    <w:link w:val="OnderwerpvanopmerkingChar"/>
    <w:uiPriority w:val="99"/>
    <w:semiHidden/>
    <w:unhideWhenUsed/>
    <w:rsid w:val="00570D11"/>
    <w:rPr>
      <w:b/>
      <w:bCs/>
    </w:rPr>
  </w:style>
  <w:style w:type="character" w:customStyle="1" w:styleId="OnderwerpvanopmerkingChar">
    <w:name w:val="Onderwerp van opmerking Char"/>
    <w:basedOn w:val="TekstopmerkingChar"/>
    <w:link w:val="Onderwerpvanopmerking"/>
    <w:uiPriority w:val="99"/>
    <w:semiHidden/>
    <w:rsid w:val="00570D11"/>
    <w:rPr>
      <w:b/>
      <w:bCs/>
      <w:sz w:val="20"/>
      <w:szCs w:val="20"/>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table" w:styleId="Rastertabel1licht">
    <w:name w:val="Grid Table 1 Light"/>
    <w:basedOn w:val="Standaardtabel"/>
    <w:uiPriority w:val="46"/>
    <w:rsid w:val="0042176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Zwaar">
    <w:name w:val="Strong"/>
    <w:basedOn w:val="Standaardalinea-lettertype"/>
    <w:uiPriority w:val="22"/>
    <w:qFormat/>
    <w:rsid w:val="00755DFA"/>
    <w:rPr>
      <w:b/>
      <w:bCs/>
    </w:rPr>
  </w:style>
  <w:style w:type="paragraph" w:styleId="Revisie">
    <w:name w:val="Revision"/>
    <w:hidden/>
    <w:uiPriority w:val="99"/>
    <w:semiHidden/>
    <w:rsid w:val="00D21F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367841">
      <w:bodyDiv w:val="1"/>
      <w:marLeft w:val="0"/>
      <w:marRight w:val="0"/>
      <w:marTop w:val="0"/>
      <w:marBottom w:val="0"/>
      <w:divBdr>
        <w:top w:val="none" w:sz="0" w:space="0" w:color="auto"/>
        <w:left w:val="none" w:sz="0" w:space="0" w:color="auto"/>
        <w:bottom w:val="none" w:sz="0" w:space="0" w:color="auto"/>
        <w:right w:val="none" w:sz="0" w:space="0" w:color="auto"/>
      </w:divBdr>
      <w:divsChild>
        <w:div w:id="22436858">
          <w:marLeft w:val="0"/>
          <w:marRight w:val="0"/>
          <w:marTop w:val="0"/>
          <w:marBottom w:val="0"/>
          <w:divBdr>
            <w:top w:val="none" w:sz="0" w:space="0" w:color="auto"/>
            <w:left w:val="none" w:sz="0" w:space="0" w:color="auto"/>
            <w:bottom w:val="none" w:sz="0" w:space="0" w:color="auto"/>
            <w:right w:val="none" w:sz="0" w:space="0" w:color="auto"/>
          </w:divBdr>
        </w:div>
        <w:div w:id="28187034">
          <w:marLeft w:val="0"/>
          <w:marRight w:val="0"/>
          <w:marTop w:val="0"/>
          <w:marBottom w:val="0"/>
          <w:divBdr>
            <w:top w:val="none" w:sz="0" w:space="0" w:color="auto"/>
            <w:left w:val="none" w:sz="0" w:space="0" w:color="auto"/>
            <w:bottom w:val="none" w:sz="0" w:space="0" w:color="auto"/>
            <w:right w:val="none" w:sz="0" w:space="0" w:color="auto"/>
          </w:divBdr>
        </w:div>
        <w:div w:id="41029977">
          <w:marLeft w:val="0"/>
          <w:marRight w:val="0"/>
          <w:marTop w:val="0"/>
          <w:marBottom w:val="0"/>
          <w:divBdr>
            <w:top w:val="none" w:sz="0" w:space="0" w:color="auto"/>
            <w:left w:val="none" w:sz="0" w:space="0" w:color="auto"/>
            <w:bottom w:val="none" w:sz="0" w:space="0" w:color="auto"/>
            <w:right w:val="none" w:sz="0" w:space="0" w:color="auto"/>
          </w:divBdr>
        </w:div>
        <w:div w:id="65734463">
          <w:marLeft w:val="0"/>
          <w:marRight w:val="0"/>
          <w:marTop w:val="0"/>
          <w:marBottom w:val="0"/>
          <w:divBdr>
            <w:top w:val="none" w:sz="0" w:space="0" w:color="auto"/>
            <w:left w:val="none" w:sz="0" w:space="0" w:color="auto"/>
            <w:bottom w:val="none" w:sz="0" w:space="0" w:color="auto"/>
            <w:right w:val="none" w:sz="0" w:space="0" w:color="auto"/>
          </w:divBdr>
        </w:div>
        <w:div w:id="87771899">
          <w:marLeft w:val="0"/>
          <w:marRight w:val="0"/>
          <w:marTop w:val="0"/>
          <w:marBottom w:val="0"/>
          <w:divBdr>
            <w:top w:val="none" w:sz="0" w:space="0" w:color="auto"/>
            <w:left w:val="none" w:sz="0" w:space="0" w:color="auto"/>
            <w:bottom w:val="none" w:sz="0" w:space="0" w:color="auto"/>
            <w:right w:val="none" w:sz="0" w:space="0" w:color="auto"/>
          </w:divBdr>
        </w:div>
        <w:div w:id="93793781">
          <w:marLeft w:val="0"/>
          <w:marRight w:val="0"/>
          <w:marTop w:val="0"/>
          <w:marBottom w:val="0"/>
          <w:divBdr>
            <w:top w:val="none" w:sz="0" w:space="0" w:color="auto"/>
            <w:left w:val="none" w:sz="0" w:space="0" w:color="auto"/>
            <w:bottom w:val="none" w:sz="0" w:space="0" w:color="auto"/>
            <w:right w:val="none" w:sz="0" w:space="0" w:color="auto"/>
          </w:divBdr>
        </w:div>
        <w:div w:id="110129205">
          <w:marLeft w:val="0"/>
          <w:marRight w:val="0"/>
          <w:marTop w:val="0"/>
          <w:marBottom w:val="0"/>
          <w:divBdr>
            <w:top w:val="none" w:sz="0" w:space="0" w:color="auto"/>
            <w:left w:val="none" w:sz="0" w:space="0" w:color="auto"/>
            <w:bottom w:val="none" w:sz="0" w:space="0" w:color="auto"/>
            <w:right w:val="none" w:sz="0" w:space="0" w:color="auto"/>
          </w:divBdr>
        </w:div>
        <w:div w:id="233319759">
          <w:marLeft w:val="0"/>
          <w:marRight w:val="0"/>
          <w:marTop w:val="0"/>
          <w:marBottom w:val="0"/>
          <w:divBdr>
            <w:top w:val="none" w:sz="0" w:space="0" w:color="auto"/>
            <w:left w:val="none" w:sz="0" w:space="0" w:color="auto"/>
            <w:bottom w:val="none" w:sz="0" w:space="0" w:color="auto"/>
            <w:right w:val="none" w:sz="0" w:space="0" w:color="auto"/>
          </w:divBdr>
        </w:div>
        <w:div w:id="362634459">
          <w:marLeft w:val="0"/>
          <w:marRight w:val="0"/>
          <w:marTop w:val="0"/>
          <w:marBottom w:val="0"/>
          <w:divBdr>
            <w:top w:val="none" w:sz="0" w:space="0" w:color="auto"/>
            <w:left w:val="none" w:sz="0" w:space="0" w:color="auto"/>
            <w:bottom w:val="none" w:sz="0" w:space="0" w:color="auto"/>
            <w:right w:val="none" w:sz="0" w:space="0" w:color="auto"/>
          </w:divBdr>
        </w:div>
        <w:div w:id="416558994">
          <w:marLeft w:val="0"/>
          <w:marRight w:val="0"/>
          <w:marTop w:val="0"/>
          <w:marBottom w:val="0"/>
          <w:divBdr>
            <w:top w:val="none" w:sz="0" w:space="0" w:color="auto"/>
            <w:left w:val="none" w:sz="0" w:space="0" w:color="auto"/>
            <w:bottom w:val="none" w:sz="0" w:space="0" w:color="auto"/>
            <w:right w:val="none" w:sz="0" w:space="0" w:color="auto"/>
          </w:divBdr>
        </w:div>
        <w:div w:id="428543418">
          <w:marLeft w:val="0"/>
          <w:marRight w:val="0"/>
          <w:marTop w:val="0"/>
          <w:marBottom w:val="0"/>
          <w:divBdr>
            <w:top w:val="none" w:sz="0" w:space="0" w:color="auto"/>
            <w:left w:val="none" w:sz="0" w:space="0" w:color="auto"/>
            <w:bottom w:val="none" w:sz="0" w:space="0" w:color="auto"/>
            <w:right w:val="none" w:sz="0" w:space="0" w:color="auto"/>
          </w:divBdr>
        </w:div>
        <w:div w:id="434249465">
          <w:marLeft w:val="0"/>
          <w:marRight w:val="0"/>
          <w:marTop w:val="0"/>
          <w:marBottom w:val="0"/>
          <w:divBdr>
            <w:top w:val="none" w:sz="0" w:space="0" w:color="auto"/>
            <w:left w:val="none" w:sz="0" w:space="0" w:color="auto"/>
            <w:bottom w:val="none" w:sz="0" w:space="0" w:color="auto"/>
            <w:right w:val="none" w:sz="0" w:space="0" w:color="auto"/>
          </w:divBdr>
        </w:div>
        <w:div w:id="434912057">
          <w:marLeft w:val="0"/>
          <w:marRight w:val="0"/>
          <w:marTop w:val="0"/>
          <w:marBottom w:val="0"/>
          <w:divBdr>
            <w:top w:val="none" w:sz="0" w:space="0" w:color="auto"/>
            <w:left w:val="none" w:sz="0" w:space="0" w:color="auto"/>
            <w:bottom w:val="none" w:sz="0" w:space="0" w:color="auto"/>
            <w:right w:val="none" w:sz="0" w:space="0" w:color="auto"/>
          </w:divBdr>
        </w:div>
        <w:div w:id="478109821">
          <w:marLeft w:val="0"/>
          <w:marRight w:val="0"/>
          <w:marTop w:val="0"/>
          <w:marBottom w:val="0"/>
          <w:divBdr>
            <w:top w:val="none" w:sz="0" w:space="0" w:color="auto"/>
            <w:left w:val="none" w:sz="0" w:space="0" w:color="auto"/>
            <w:bottom w:val="none" w:sz="0" w:space="0" w:color="auto"/>
            <w:right w:val="none" w:sz="0" w:space="0" w:color="auto"/>
          </w:divBdr>
        </w:div>
        <w:div w:id="483858693">
          <w:marLeft w:val="0"/>
          <w:marRight w:val="0"/>
          <w:marTop w:val="0"/>
          <w:marBottom w:val="0"/>
          <w:divBdr>
            <w:top w:val="none" w:sz="0" w:space="0" w:color="auto"/>
            <w:left w:val="none" w:sz="0" w:space="0" w:color="auto"/>
            <w:bottom w:val="none" w:sz="0" w:space="0" w:color="auto"/>
            <w:right w:val="none" w:sz="0" w:space="0" w:color="auto"/>
          </w:divBdr>
        </w:div>
        <w:div w:id="566379291">
          <w:marLeft w:val="0"/>
          <w:marRight w:val="0"/>
          <w:marTop w:val="0"/>
          <w:marBottom w:val="0"/>
          <w:divBdr>
            <w:top w:val="none" w:sz="0" w:space="0" w:color="auto"/>
            <w:left w:val="none" w:sz="0" w:space="0" w:color="auto"/>
            <w:bottom w:val="none" w:sz="0" w:space="0" w:color="auto"/>
            <w:right w:val="none" w:sz="0" w:space="0" w:color="auto"/>
          </w:divBdr>
        </w:div>
        <w:div w:id="566454442">
          <w:marLeft w:val="0"/>
          <w:marRight w:val="0"/>
          <w:marTop w:val="0"/>
          <w:marBottom w:val="0"/>
          <w:divBdr>
            <w:top w:val="none" w:sz="0" w:space="0" w:color="auto"/>
            <w:left w:val="none" w:sz="0" w:space="0" w:color="auto"/>
            <w:bottom w:val="none" w:sz="0" w:space="0" w:color="auto"/>
            <w:right w:val="none" w:sz="0" w:space="0" w:color="auto"/>
          </w:divBdr>
        </w:div>
        <w:div w:id="572928462">
          <w:marLeft w:val="0"/>
          <w:marRight w:val="0"/>
          <w:marTop w:val="0"/>
          <w:marBottom w:val="0"/>
          <w:divBdr>
            <w:top w:val="none" w:sz="0" w:space="0" w:color="auto"/>
            <w:left w:val="none" w:sz="0" w:space="0" w:color="auto"/>
            <w:bottom w:val="none" w:sz="0" w:space="0" w:color="auto"/>
            <w:right w:val="none" w:sz="0" w:space="0" w:color="auto"/>
          </w:divBdr>
        </w:div>
        <w:div w:id="630597295">
          <w:marLeft w:val="0"/>
          <w:marRight w:val="0"/>
          <w:marTop w:val="0"/>
          <w:marBottom w:val="0"/>
          <w:divBdr>
            <w:top w:val="none" w:sz="0" w:space="0" w:color="auto"/>
            <w:left w:val="none" w:sz="0" w:space="0" w:color="auto"/>
            <w:bottom w:val="none" w:sz="0" w:space="0" w:color="auto"/>
            <w:right w:val="none" w:sz="0" w:space="0" w:color="auto"/>
          </w:divBdr>
        </w:div>
        <w:div w:id="709918123">
          <w:marLeft w:val="0"/>
          <w:marRight w:val="0"/>
          <w:marTop w:val="0"/>
          <w:marBottom w:val="0"/>
          <w:divBdr>
            <w:top w:val="none" w:sz="0" w:space="0" w:color="auto"/>
            <w:left w:val="none" w:sz="0" w:space="0" w:color="auto"/>
            <w:bottom w:val="none" w:sz="0" w:space="0" w:color="auto"/>
            <w:right w:val="none" w:sz="0" w:space="0" w:color="auto"/>
          </w:divBdr>
        </w:div>
        <w:div w:id="714234473">
          <w:marLeft w:val="0"/>
          <w:marRight w:val="0"/>
          <w:marTop w:val="0"/>
          <w:marBottom w:val="0"/>
          <w:divBdr>
            <w:top w:val="none" w:sz="0" w:space="0" w:color="auto"/>
            <w:left w:val="none" w:sz="0" w:space="0" w:color="auto"/>
            <w:bottom w:val="none" w:sz="0" w:space="0" w:color="auto"/>
            <w:right w:val="none" w:sz="0" w:space="0" w:color="auto"/>
          </w:divBdr>
        </w:div>
        <w:div w:id="797990990">
          <w:marLeft w:val="0"/>
          <w:marRight w:val="0"/>
          <w:marTop w:val="0"/>
          <w:marBottom w:val="0"/>
          <w:divBdr>
            <w:top w:val="none" w:sz="0" w:space="0" w:color="auto"/>
            <w:left w:val="none" w:sz="0" w:space="0" w:color="auto"/>
            <w:bottom w:val="none" w:sz="0" w:space="0" w:color="auto"/>
            <w:right w:val="none" w:sz="0" w:space="0" w:color="auto"/>
          </w:divBdr>
        </w:div>
        <w:div w:id="813831929">
          <w:marLeft w:val="0"/>
          <w:marRight w:val="0"/>
          <w:marTop w:val="0"/>
          <w:marBottom w:val="0"/>
          <w:divBdr>
            <w:top w:val="none" w:sz="0" w:space="0" w:color="auto"/>
            <w:left w:val="none" w:sz="0" w:space="0" w:color="auto"/>
            <w:bottom w:val="none" w:sz="0" w:space="0" w:color="auto"/>
            <w:right w:val="none" w:sz="0" w:space="0" w:color="auto"/>
          </w:divBdr>
        </w:div>
        <w:div w:id="856507176">
          <w:marLeft w:val="0"/>
          <w:marRight w:val="0"/>
          <w:marTop w:val="0"/>
          <w:marBottom w:val="0"/>
          <w:divBdr>
            <w:top w:val="none" w:sz="0" w:space="0" w:color="auto"/>
            <w:left w:val="none" w:sz="0" w:space="0" w:color="auto"/>
            <w:bottom w:val="none" w:sz="0" w:space="0" w:color="auto"/>
            <w:right w:val="none" w:sz="0" w:space="0" w:color="auto"/>
          </w:divBdr>
        </w:div>
        <w:div w:id="896665646">
          <w:marLeft w:val="0"/>
          <w:marRight w:val="0"/>
          <w:marTop w:val="0"/>
          <w:marBottom w:val="0"/>
          <w:divBdr>
            <w:top w:val="none" w:sz="0" w:space="0" w:color="auto"/>
            <w:left w:val="none" w:sz="0" w:space="0" w:color="auto"/>
            <w:bottom w:val="none" w:sz="0" w:space="0" w:color="auto"/>
            <w:right w:val="none" w:sz="0" w:space="0" w:color="auto"/>
          </w:divBdr>
        </w:div>
        <w:div w:id="969434752">
          <w:marLeft w:val="0"/>
          <w:marRight w:val="0"/>
          <w:marTop w:val="0"/>
          <w:marBottom w:val="0"/>
          <w:divBdr>
            <w:top w:val="none" w:sz="0" w:space="0" w:color="auto"/>
            <w:left w:val="none" w:sz="0" w:space="0" w:color="auto"/>
            <w:bottom w:val="none" w:sz="0" w:space="0" w:color="auto"/>
            <w:right w:val="none" w:sz="0" w:space="0" w:color="auto"/>
          </w:divBdr>
        </w:div>
        <w:div w:id="979962604">
          <w:marLeft w:val="0"/>
          <w:marRight w:val="0"/>
          <w:marTop w:val="0"/>
          <w:marBottom w:val="0"/>
          <w:divBdr>
            <w:top w:val="none" w:sz="0" w:space="0" w:color="auto"/>
            <w:left w:val="none" w:sz="0" w:space="0" w:color="auto"/>
            <w:bottom w:val="none" w:sz="0" w:space="0" w:color="auto"/>
            <w:right w:val="none" w:sz="0" w:space="0" w:color="auto"/>
          </w:divBdr>
        </w:div>
        <w:div w:id="1022590581">
          <w:marLeft w:val="0"/>
          <w:marRight w:val="0"/>
          <w:marTop w:val="0"/>
          <w:marBottom w:val="0"/>
          <w:divBdr>
            <w:top w:val="none" w:sz="0" w:space="0" w:color="auto"/>
            <w:left w:val="none" w:sz="0" w:space="0" w:color="auto"/>
            <w:bottom w:val="none" w:sz="0" w:space="0" w:color="auto"/>
            <w:right w:val="none" w:sz="0" w:space="0" w:color="auto"/>
          </w:divBdr>
        </w:div>
        <w:div w:id="1034816080">
          <w:marLeft w:val="0"/>
          <w:marRight w:val="0"/>
          <w:marTop w:val="0"/>
          <w:marBottom w:val="0"/>
          <w:divBdr>
            <w:top w:val="none" w:sz="0" w:space="0" w:color="auto"/>
            <w:left w:val="none" w:sz="0" w:space="0" w:color="auto"/>
            <w:bottom w:val="none" w:sz="0" w:space="0" w:color="auto"/>
            <w:right w:val="none" w:sz="0" w:space="0" w:color="auto"/>
          </w:divBdr>
        </w:div>
        <w:div w:id="1056129405">
          <w:marLeft w:val="0"/>
          <w:marRight w:val="0"/>
          <w:marTop w:val="0"/>
          <w:marBottom w:val="0"/>
          <w:divBdr>
            <w:top w:val="none" w:sz="0" w:space="0" w:color="auto"/>
            <w:left w:val="none" w:sz="0" w:space="0" w:color="auto"/>
            <w:bottom w:val="none" w:sz="0" w:space="0" w:color="auto"/>
            <w:right w:val="none" w:sz="0" w:space="0" w:color="auto"/>
          </w:divBdr>
        </w:div>
        <w:div w:id="1074281272">
          <w:marLeft w:val="0"/>
          <w:marRight w:val="0"/>
          <w:marTop w:val="0"/>
          <w:marBottom w:val="0"/>
          <w:divBdr>
            <w:top w:val="none" w:sz="0" w:space="0" w:color="auto"/>
            <w:left w:val="none" w:sz="0" w:space="0" w:color="auto"/>
            <w:bottom w:val="none" w:sz="0" w:space="0" w:color="auto"/>
            <w:right w:val="none" w:sz="0" w:space="0" w:color="auto"/>
          </w:divBdr>
        </w:div>
        <w:div w:id="1101878129">
          <w:marLeft w:val="0"/>
          <w:marRight w:val="0"/>
          <w:marTop w:val="0"/>
          <w:marBottom w:val="0"/>
          <w:divBdr>
            <w:top w:val="none" w:sz="0" w:space="0" w:color="auto"/>
            <w:left w:val="none" w:sz="0" w:space="0" w:color="auto"/>
            <w:bottom w:val="none" w:sz="0" w:space="0" w:color="auto"/>
            <w:right w:val="none" w:sz="0" w:space="0" w:color="auto"/>
          </w:divBdr>
        </w:div>
        <w:div w:id="1124694586">
          <w:marLeft w:val="0"/>
          <w:marRight w:val="0"/>
          <w:marTop w:val="0"/>
          <w:marBottom w:val="0"/>
          <w:divBdr>
            <w:top w:val="none" w:sz="0" w:space="0" w:color="auto"/>
            <w:left w:val="none" w:sz="0" w:space="0" w:color="auto"/>
            <w:bottom w:val="none" w:sz="0" w:space="0" w:color="auto"/>
            <w:right w:val="none" w:sz="0" w:space="0" w:color="auto"/>
          </w:divBdr>
        </w:div>
        <w:div w:id="1147360702">
          <w:marLeft w:val="0"/>
          <w:marRight w:val="0"/>
          <w:marTop w:val="0"/>
          <w:marBottom w:val="0"/>
          <w:divBdr>
            <w:top w:val="none" w:sz="0" w:space="0" w:color="auto"/>
            <w:left w:val="none" w:sz="0" w:space="0" w:color="auto"/>
            <w:bottom w:val="none" w:sz="0" w:space="0" w:color="auto"/>
            <w:right w:val="none" w:sz="0" w:space="0" w:color="auto"/>
          </w:divBdr>
        </w:div>
        <w:div w:id="1151481287">
          <w:marLeft w:val="0"/>
          <w:marRight w:val="0"/>
          <w:marTop w:val="0"/>
          <w:marBottom w:val="0"/>
          <w:divBdr>
            <w:top w:val="none" w:sz="0" w:space="0" w:color="auto"/>
            <w:left w:val="none" w:sz="0" w:space="0" w:color="auto"/>
            <w:bottom w:val="none" w:sz="0" w:space="0" w:color="auto"/>
            <w:right w:val="none" w:sz="0" w:space="0" w:color="auto"/>
          </w:divBdr>
        </w:div>
        <w:div w:id="1160194316">
          <w:marLeft w:val="0"/>
          <w:marRight w:val="0"/>
          <w:marTop w:val="0"/>
          <w:marBottom w:val="0"/>
          <w:divBdr>
            <w:top w:val="none" w:sz="0" w:space="0" w:color="auto"/>
            <w:left w:val="none" w:sz="0" w:space="0" w:color="auto"/>
            <w:bottom w:val="none" w:sz="0" w:space="0" w:color="auto"/>
            <w:right w:val="none" w:sz="0" w:space="0" w:color="auto"/>
          </w:divBdr>
        </w:div>
        <w:div w:id="1162164459">
          <w:marLeft w:val="0"/>
          <w:marRight w:val="0"/>
          <w:marTop w:val="0"/>
          <w:marBottom w:val="0"/>
          <w:divBdr>
            <w:top w:val="none" w:sz="0" w:space="0" w:color="auto"/>
            <w:left w:val="none" w:sz="0" w:space="0" w:color="auto"/>
            <w:bottom w:val="none" w:sz="0" w:space="0" w:color="auto"/>
            <w:right w:val="none" w:sz="0" w:space="0" w:color="auto"/>
          </w:divBdr>
        </w:div>
        <w:div w:id="1250696177">
          <w:marLeft w:val="0"/>
          <w:marRight w:val="0"/>
          <w:marTop w:val="0"/>
          <w:marBottom w:val="0"/>
          <w:divBdr>
            <w:top w:val="none" w:sz="0" w:space="0" w:color="auto"/>
            <w:left w:val="none" w:sz="0" w:space="0" w:color="auto"/>
            <w:bottom w:val="none" w:sz="0" w:space="0" w:color="auto"/>
            <w:right w:val="none" w:sz="0" w:space="0" w:color="auto"/>
          </w:divBdr>
        </w:div>
        <w:div w:id="1488863993">
          <w:marLeft w:val="0"/>
          <w:marRight w:val="0"/>
          <w:marTop w:val="0"/>
          <w:marBottom w:val="0"/>
          <w:divBdr>
            <w:top w:val="none" w:sz="0" w:space="0" w:color="auto"/>
            <w:left w:val="none" w:sz="0" w:space="0" w:color="auto"/>
            <w:bottom w:val="none" w:sz="0" w:space="0" w:color="auto"/>
            <w:right w:val="none" w:sz="0" w:space="0" w:color="auto"/>
          </w:divBdr>
        </w:div>
        <w:div w:id="1490367010">
          <w:marLeft w:val="0"/>
          <w:marRight w:val="0"/>
          <w:marTop w:val="0"/>
          <w:marBottom w:val="0"/>
          <w:divBdr>
            <w:top w:val="none" w:sz="0" w:space="0" w:color="auto"/>
            <w:left w:val="none" w:sz="0" w:space="0" w:color="auto"/>
            <w:bottom w:val="none" w:sz="0" w:space="0" w:color="auto"/>
            <w:right w:val="none" w:sz="0" w:space="0" w:color="auto"/>
          </w:divBdr>
        </w:div>
        <w:div w:id="1572929602">
          <w:marLeft w:val="0"/>
          <w:marRight w:val="0"/>
          <w:marTop w:val="0"/>
          <w:marBottom w:val="0"/>
          <w:divBdr>
            <w:top w:val="none" w:sz="0" w:space="0" w:color="auto"/>
            <w:left w:val="none" w:sz="0" w:space="0" w:color="auto"/>
            <w:bottom w:val="none" w:sz="0" w:space="0" w:color="auto"/>
            <w:right w:val="none" w:sz="0" w:space="0" w:color="auto"/>
          </w:divBdr>
        </w:div>
        <w:div w:id="1665546425">
          <w:marLeft w:val="0"/>
          <w:marRight w:val="0"/>
          <w:marTop w:val="0"/>
          <w:marBottom w:val="0"/>
          <w:divBdr>
            <w:top w:val="none" w:sz="0" w:space="0" w:color="auto"/>
            <w:left w:val="none" w:sz="0" w:space="0" w:color="auto"/>
            <w:bottom w:val="none" w:sz="0" w:space="0" w:color="auto"/>
            <w:right w:val="none" w:sz="0" w:space="0" w:color="auto"/>
          </w:divBdr>
        </w:div>
        <w:div w:id="1682078594">
          <w:marLeft w:val="0"/>
          <w:marRight w:val="0"/>
          <w:marTop w:val="0"/>
          <w:marBottom w:val="0"/>
          <w:divBdr>
            <w:top w:val="none" w:sz="0" w:space="0" w:color="auto"/>
            <w:left w:val="none" w:sz="0" w:space="0" w:color="auto"/>
            <w:bottom w:val="none" w:sz="0" w:space="0" w:color="auto"/>
            <w:right w:val="none" w:sz="0" w:space="0" w:color="auto"/>
          </w:divBdr>
        </w:div>
        <w:div w:id="1696807575">
          <w:marLeft w:val="0"/>
          <w:marRight w:val="0"/>
          <w:marTop w:val="0"/>
          <w:marBottom w:val="0"/>
          <w:divBdr>
            <w:top w:val="none" w:sz="0" w:space="0" w:color="auto"/>
            <w:left w:val="none" w:sz="0" w:space="0" w:color="auto"/>
            <w:bottom w:val="none" w:sz="0" w:space="0" w:color="auto"/>
            <w:right w:val="none" w:sz="0" w:space="0" w:color="auto"/>
          </w:divBdr>
        </w:div>
        <w:div w:id="1708993041">
          <w:marLeft w:val="0"/>
          <w:marRight w:val="0"/>
          <w:marTop w:val="0"/>
          <w:marBottom w:val="0"/>
          <w:divBdr>
            <w:top w:val="none" w:sz="0" w:space="0" w:color="auto"/>
            <w:left w:val="none" w:sz="0" w:space="0" w:color="auto"/>
            <w:bottom w:val="none" w:sz="0" w:space="0" w:color="auto"/>
            <w:right w:val="none" w:sz="0" w:space="0" w:color="auto"/>
          </w:divBdr>
        </w:div>
        <w:div w:id="1782914171">
          <w:marLeft w:val="0"/>
          <w:marRight w:val="0"/>
          <w:marTop w:val="0"/>
          <w:marBottom w:val="0"/>
          <w:divBdr>
            <w:top w:val="none" w:sz="0" w:space="0" w:color="auto"/>
            <w:left w:val="none" w:sz="0" w:space="0" w:color="auto"/>
            <w:bottom w:val="none" w:sz="0" w:space="0" w:color="auto"/>
            <w:right w:val="none" w:sz="0" w:space="0" w:color="auto"/>
          </w:divBdr>
        </w:div>
        <w:div w:id="1819956818">
          <w:marLeft w:val="0"/>
          <w:marRight w:val="0"/>
          <w:marTop w:val="0"/>
          <w:marBottom w:val="0"/>
          <w:divBdr>
            <w:top w:val="none" w:sz="0" w:space="0" w:color="auto"/>
            <w:left w:val="none" w:sz="0" w:space="0" w:color="auto"/>
            <w:bottom w:val="none" w:sz="0" w:space="0" w:color="auto"/>
            <w:right w:val="none" w:sz="0" w:space="0" w:color="auto"/>
          </w:divBdr>
        </w:div>
        <w:div w:id="1855923045">
          <w:marLeft w:val="0"/>
          <w:marRight w:val="0"/>
          <w:marTop w:val="0"/>
          <w:marBottom w:val="0"/>
          <w:divBdr>
            <w:top w:val="none" w:sz="0" w:space="0" w:color="auto"/>
            <w:left w:val="none" w:sz="0" w:space="0" w:color="auto"/>
            <w:bottom w:val="none" w:sz="0" w:space="0" w:color="auto"/>
            <w:right w:val="none" w:sz="0" w:space="0" w:color="auto"/>
          </w:divBdr>
        </w:div>
        <w:div w:id="1925527545">
          <w:marLeft w:val="0"/>
          <w:marRight w:val="0"/>
          <w:marTop w:val="0"/>
          <w:marBottom w:val="0"/>
          <w:divBdr>
            <w:top w:val="none" w:sz="0" w:space="0" w:color="auto"/>
            <w:left w:val="none" w:sz="0" w:space="0" w:color="auto"/>
            <w:bottom w:val="none" w:sz="0" w:space="0" w:color="auto"/>
            <w:right w:val="none" w:sz="0" w:space="0" w:color="auto"/>
          </w:divBdr>
        </w:div>
        <w:div w:id="1938782225">
          <w:marLeft w:val="0"/>
          <w:marRight w:val="0"/>
          <w:marTop w:val="0"/>
          <w:marBottom w:val="0"/>
          <w:divBdr>
            <w:top w:val="none" w:sz="0" w:space="0" w:color="auto"/>
            <w:left w:val="none" w:sz="0" w:space="0" w:color="auto"/>
            <w:bottom w:val="none" w:sz="0" w:space="0" w:color="auto"/>
            <w:right w:val="none" w:sz="0" w:space="0" w:color="auto"/>
          </w:divBdr>
        </w:div>
        <w:div w:id="2075737905">
          <w:marLeft w:val="0"/>
          <w:marRight w:val="0"/>
          <w:marTop w:val="0"/>
          <w:marBottom w:val="0"/>
          <w:divBdr>
            <w:top w:val="none" w:sz="0" w:space="0" w:color="auto"/>
            <w:left w:val="none" w:sz="0" w:space="0" w:color="auto"/>
            <w:bottom w:val="none" w:sz="0" w:space="0" w:color="auto"/>
            <w:right w:val="none" w:sz="0" w:space="0" w:color="auto"/>
          </w:divBdr>
        </w:div>
        <w:div w:id="2085761809">
          <w:marLeft w:val="0"/>
          <w:marRight w:val="0"/>
          <w:marTop w:val="0"/>
          <w:marBottom w:val="0"/>
          <w:divBdr>
            <w:top w:val="none" w:sz="0" w:space="0" w:color="auto"/>
            <w:left w:val="none" w:sz="0" w:space="0" w:color="auto"/>
            <w:bottom w:val="none" w:sz="0" w:space="0" w:color="auto"/>
            <w:right w:val="none" w:sz="0" w:space="0" w:color="auto"/>
          </w:divBdr>
        </w:div>
        <w:div w:id="2132548209">
          <w:marLeft w:val="0"/>
          <w:marRight w:val="0"/>
          <w:marTop w:val="0"/>
          <w:marBottom w:val="0"/>
          <w:divBdr>
            <w:top w:val="none" w:sz="0" w:space="0" w:color="auto"/>
            <w:left w:val="none" w:sz="0" w:space="0" w:color="auto"/>
            <w:bottom w:val="none" w:sz="0" w:space="0" w:color="auto"/>
            <w:right w:val="none" w:sz="0" w:space="0" w:color="auto"/>
          </w:divBdr>
        </w:div>
        <w:div w:id="2139489897">
          <w:marLeft w:val="0"/>
          <w:marRight w:val="0"/>
          <w:marTop w:val="0"/>
          <w:marBottom w:val="0"/>
          <w:divBdr>
            <w:top w:val="none" w:sz="0" w:space="0" w:color="auto"/>
            <w:left w:val="none" w:sz="0" w:space="0" w:color="auto"/>
            <w:bottom w:val="none" w:sz="0" w:space="0" w:color="auto"/>
            <w:right w:val="none" w:sz="0" w:space="0" w:color="auto"/>
          </w:divBdr>
        </w:div>
      </w:divsChild>
    </w:div>
    <w:div w:id="993337438">
      <w:bodyDiv w:val="1"/>
      <w:marLeft w:val="0"/>
      <w:marRight w:val="0"/>
      <w:marTop w:val="0"/>
      <w:marBottom w:val="0"/>
      <w:divBdr>
        <w:top w:val="none" w:sz="0" w:space="0" w:color="auto"/>
        <w:left w:val="none" w:sz="0" w:space="0" w:color="auto"/>
        <w:bottom w:val="none" w:sz="0" w:space="0" w:color="auto"/>
        <w:right w:val="none" w:sz="0" w:space="0" w:color="auto"/>
      </w:divBdr>
      <w:divsChild>
        <w:div w:id="1948806766">
          <w:marLeft w:val="0"/>
          <w:marRight w:val="0"/>
          <w:marTop w:val="0"/>
          <w:marBottom w:val="0"/>
          <w:divBdr>
            <w:top w:val="none" w:sz="0" w:space="0" w:color="auto"/>
            <w:left w:val="none" w:sz="0" w:space="0" w:color="auto"/>
            <w:bottom w:val="none" w:sz="0" w:space="0" w:color="auto"/>
            <w:right w:val="none" w:sz="0" w:space="0" w:color="auto"/>
          </w:divBdr>
          <w:divsChild>
            <w:div w:id="2028678767">
              <w:marLeft w:val="0"/>
              <w:marRight w:val="0"/>
              <w:marTop w:val="0"/>
              <w:marBottom w:val="0"/>
              <w:divBdr>
                <w:top w:val="none" w:sz="0" w:space="0" w:color="auto"/>
                <w:left w:val="none" w:sz="0" w:space="0" w:color="auto"/>
                <w:bottom w:val="none" w:sz="0" w:space="0" w:color="auto"/>
                <w:right w:val="none" w:sz="0" w:space="0" w:color="auto"/>
              </w:divBdr>
              <w:divsChild>
                <w:div w:id="1187019651">
                  <w:marLeft w:val="0"/>
                  <w:marRight w:val="0"/>
                  <w:marTop w:val="0"/>
                  <w:marBottom w:val="0"/>
                  <w:divBdr>
                    <w:top w:val="none" w:sz="0" w:space="0" w:color="auto"/>
                    <w:left w:val="none" w:sz="0" w:space="0" w:color="auto"/>
                    <w:bottom w:val="none" w:sz="0" w:space="0" w:color="auto"/>
                    <w:right w:val="none" w:sz="0" w:space="0" w:color="auto"/>
                  </w:divBdr>
                  <w:divsChild>
                    <w:div w:id="15897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57817">
      <w:bodyDiv w:val="1"/>
      <w:marLeft w:val="0"/>
      <w:marRight w:val="0"/>
      <w:marTop w:val="0"/>
      <w:marBottom w:val="0"/>
      <w:divBdr>
        <w:top w:val="none" w:sz="0" w:space="0" w:color="auto"/>
        <w:left w:val="none" w:sz="0" w:space="0" w:color="auto"/>
        <w:bottom w:val="none" w:sz="0" w:space="0" w:color="auto"/>
        <w:right w:val="none" w:sz="0" w:space="0" w:color="auto"/>
      </w:divBdr>
    </w:div>
    <w:div w:id="1328822850">
      <w:bodyDiv w:val="1"/>
      <w:marLeft w:val="0"/>
      <w:marRight w:val="0"/>
      <w:marTop w:val="0"/>
      <w:marBottom w:val="0"/>
      <w:divBdr>
        <w:top w:val="none" w:sz="0" w:space="0" w:color="auto"/>
        <w:left w:val="none" w:sz="0" w:space="0" w:color="auto"/>
        <w:bottom w:val="none" w:sz="0" w:space="0" w:color="auto"/>
        <w:right w:val="none" w:sz="0" w:space="0" w:color="auto"/>
      </w:divBdr>
      <w:divsChild>
        <w:div w:id="41712683">
          <w:marLeft w:val="0"/>
          <w:marRight w:val="0"/>
          <w:marTop w:val="0"/>
          <w:marBottom w:val="0"/>
          <w:divBdr>
            <w:top w:val="none" w:sz="0" w:space="0" w:color="auto"/>
            <w:left w:val="none" w:sz="0" w:space="0" w:color="auto"/>
            <w:bottom w:val="none" w:sz="0" w:space="0" w:color="auto"/>
            <w:right w:val="none" w:sz="0" w:space="0" w:color="auto"/>
          </w:divBdr>
        </w:div>
        <w:div w:id="53049868">
          <w:marLeft w:val="0"/>
          <w:marRight w:val="0"/>
          <w:marTop w:val="0"/>
          <w:marBottom w:val="0"/>
          <w:divBdr>
            <w:top w:val="none" w:sz="0" w:space="0" w:color="auto"/>
            <w:left w:val="none" w:sz="0" w:space="0" w:color="auto"/>
            <w:bottom w:val="none" w:sz="0" w:space="0" w:color="auto"/>
            <w:right w:val="none" w:sz="0" w:space="0" w:color="auto"/>
          </w:divBdr>
        </w:div>
        <w:div w:id="62414963">
          <w:marLeft w:val="0"/>
          <w:marRight w:val="0"/>
          <w:marTop w:val="0"/>
          <w:marBottom w:val="0"/>
          <w:divBdr>
            <w:top w:val="none" w:sz="0" w:space="0" w:color="auto"/>
            <w:left w:val="none" w:sz="0" w:space="0" w:color="auto"/>
            <w:bottom w:val="none" w:sz="0" w:space="0" w:color="auto"/>
            <w:right w:val="none" w:sz="0" w:space="0" w:color="auto"/>
          </w:divBdr>
        </w:div>
        <w:div w:id="79722506">
          <w:marLeft w:val="0"/>
          <w:marRight w:val="0"/>
          <w:marTop w:val="0"/>
          <w:marBottom w:val="0"/>
          <w:divBdr>
            <w:top w:val="none" w:sz="0" w:space="0" w:color="auto"/>
            <w:left w:val="none" w:sz="0" w:space="0" w:color="auto"/>
            <w:bottom w:val="none" w:sz="0" w:space="0" w:color="auto"/>
            <w:right w:val="none" w:sz="0" w:space="0" w:color="auto"/>
          </w:divBdr>
        </w:div>
        <w:div w:id="217666867">
          <w:marLeft w:val="0"/>
          <w:marRight w:val="0"/>
          <w:marTop w:val="0"/>
          <w:marBottom w:val="0"/>
          <w:divBdr>
            <w:top w:val="none" w:sz="0" w:space="0" w:color="auto"/>
            <w:left w:val="none" w:sz="0" w:space="0" w:color="auto"/>
            <w:bottom w:val="none" w:sz="0" w:space="0" w:color="auto"/>
            <w:right w:val="none" w:sz="0" w:space="0" w:color="auto"/>
          </w:divBdr>
        </w:div>
        <w:div w:id="241254681">
          <w:marLeft w:val="0"/>
          <w:marRight w:val="0"/>
          <w:marTop w:val="0"/>
          <w:marBottom w:val="0"/>
          <w:divBdr>
            <w:top w:val="none" w:sz="0" w:space="0" w:color="auto"/>
            <w:left w:val="none" w:sz="0" w:space="0" w:color="auto"/>
            <w:bottom w:val="none" w:sz="0" w:space="0" w:color="auto"/>
            <w:right w:val="none" w:sz="0" w:space="0" w:color="auto"/>
          </w:divBdr>
        </w:div>
        <w:div w:id="246424461">
          <w:marLeft w:val="0"/>
          <w:marRight w:val="0"/>
          <w:marTop w:val="0"/>
          <w:marBottom w:val="0"/>
          <w:divBdr>
            <w:top w:val="none" w:sz="0" w:space="0" w:color="auto"/>
            <w:left w:val="none" w:sz="0" w:space="0" w:color="auto"/>
            <w:bottom w:val="none" w:sz="0" w:space="0" w:color="auto"/>
            <w:right w:val="none" w:sz="0" w:space="0" w:color="auto"/>
          </w:divBdr>
        </w:div>
        <w:div w:id="271059263">
          <w:marLeft w:val="0"/>
          <w:marRight w:val="0"/>
          <w:marTop w:val="0"/>
          <w:marBottom w:val="0"/>
          <w:divBdr>
            <w:top w:val="none" w:sz="0" w:space="0" w:color="auto"/>
            <w:left w:val="none" w:sz="0" w:space="0" w:color="auto"/>
            <w:bottom w:val="none" w:sz="0" w:space="0" w:color="auto"/>
            <w:right w:val="none" w:sz="0" w:space="0" w:color="auto"/>
          </w:divBdr>
        </w:div>
        <w:div w:id="289288027">
          <w:marLeft w:val="0"/>
          <w:marRight w:val="0"/>
          <w:marTop w:val="0"/>
          <w:marBottom w:val="0"/>
          <w:divBdr>
            <w:top w:val="none" w:sz="0" w:space="0" w:color="auto"/>
            <w:left w:val="none" w:sz="0" w:space="0" w:color="auto"/>
            <w:bottom w:val="none" w:sz="0" w:space="0" w:color="auto"/>
            <w:right w:val="none" w:sz="0" w:space="0" w:color="auto"/>
          </w:divBdr>
        </w:div>
        <w:div w:id="325402109">
          <w:marLeft w:val="0"/>
          <w:marRight w:val="0"/>
          <w:marTop w:val="0"/>
          <w:marBottom w:val="0"/>
          <w:divBdr>
            <w:top w:val="none" w:sz="0" w:space="0" w:color="auto"/>
            <w:left w:val="none" w:sz="0" w:space="0" w:color="auto"/>
            <w:bottom w:val="none" w:sz="0" w:space="0" w:color="auto"/>
            <w:right w:val="none" w:sz="0" w:space="0" w:color="auto"/>
          </w:divBdr>
        </w:div>
        <w:div w:id="484975257">
          <w:marLeft w:val="0"/>
          <w:marRight w:val="0"/>
          <w:marTop w:val="0"/>
          <w:marBottom w:val="0"/>
          <w:divBdr>
            <w:top w:val="none" w:sz="0" w:space="0" w:color="auto"/>
            <w:left w:val="none" w:sz="0" w:space="0" w:color="auto"/>
            <w:bottom w:val="none" w:sz="0" w:space="0" w:color="auto"/>
            <w:right w:val="none" w:sz="0" w:space="0" w:color="auto"/>
          </w:divBdr>
        </w:div>
        <w:div w:id="520243772">
          <w:marLeft w:val="0"/>
          <w:marRight w:val="0"/>
          <w:marTop w:val="0"/>
          <w:marBottom w:val="0"/>
          <w:divBdr>
            <w:top w:val="none" w:sz="0" w:space="0" w:color="auto"/>
            <w:left w:val="none" w:sz="0" w:space="0" w:color="auto"/>
            <w:bottom w:val="none" w:sz="0" w:space="0" w:color="auto"/>
            <w:right w:val="none" w:sz="0" w:space="0" w:color="auto"/>
          </w:divBdr>
        </w:div>
        <w:div w:id="566578045">
          <w:marLeft w:val="0"/>
          <w:marRight w:val="0"/>
          <w:marTop w:val="0"/>
          <w:marBottom w:val="0"/>
          <w:divBdr>
            <w:top w:val="none" w:sz="0" w:space="0" w:color="auto"/>
            <w:left w:val="none" w:sz="0" w:space="0" w:color="auto"/>
            <w:bottom w:val="none" w:sz="0" w:space="0" w:color="auto"/>
            <w:right w:val="none" w:sz="0" w:space="0" w:color="auto"/>
          </w:divBdr>
        </w:div>
        <w:div w:id="619267173">
          <w:marLeft w:val="0"/>
          <w:marRight w:val="0"/>
          <w:marTop w:val="0"/>
          <w:marBottom w:val="0"/>
          <w:divBdr>
            <w:top w:val="none" w:sz="0" w:space="0" w:color="auto"/>
            <w:left w:val="none" w:sz="0" w:space="0" w:color="auto"/>
            <w:bottom w:val="none" w:sz="0" w:space="0" w:color="auto"/>
            <w:right w:val="none" w:sz="0" w:space="0" w:color="auto"/>
          </w:divBdr>
        </w:div>
        <w:div w:id="676083781">
          <w:marLeft w:val="0"/>
          <w:marRight w:val="0"/>
          <w:marTop w:val="0"/>
          <w:marBottom w:val="0"/>
          <w:divBdr>
            <w:top w:val="none" w:sz="0" w:space="0" w:color="auto"/>
            <w:left w:val="none" w:sz="0" w:space="0" w:color="auto"/>
            <w:bottom w:val="none" w:sz="0" w:space="0" w:color="auto"/>
            <w:right w:val="none" w:sz="0" w:space="0" w:color="auto"/>
          </w:divBdr>
        </w:div>
        <w:div w:id="691147936">
          <w:marLeft w:val="0"/>
          <w:marRight w:val="0"/>
          <w:marTop w:val="0"/>
          <w:marBottom w:val="0"/>
          <w:divBdr>
            <w:top w:val="none" w:sz="0" w:space="0" w:color="auto"/>
            <w:left w:val="none" w:sz="0" w:space="0" w:color="auto"/>
            <w:bottom w:val="none" w:sz="0" w:space="0" w:color="auto"/>
            <w:right w:val="none" w:sz="0" w:space="0" w:color="auto"/>
          </w:divBdr>
        </w:div>
        <w:div w:id="723599081">
          <w:marLeft w:val="0"/>
          <w:marRight w:val="0"/>
          <w:marTop w:val="0"/>
          <w:marBottom w:val="0"/>
          <w:divBdr>
            <w:top w:val="none" w:sz="0" w:space="0" w:color="auto"/>
            <w:left w:val="none" w:sz="0" w:space="0" w:color="auto"/>
            <w:bottom w:val="none" w:sz="0" w:space="0" w:color="auto"/>
            <w:right w:val="none" w:sz="0" w:space="0" w:color="auto"/>
          </w:divBdr>
        </w:div>
        <w:div w:id="770735146">
          <w:marLeft w:val="0"/>
          <w:marRight w:val="0"/>
          <w:marTop w:val="0"/>
          <w:marBottom w:val="0"/>
          <w:divBdr>
            <w:top w:val="none" w:sz="0" w:space="0" w:color="auto"/>
            <w:left w:val="none" w:sz="0" w:space="0" w:color="auto"/>
            <w:bottom w:val="none" w:sz="0" w:space="0" w:color="auto"/>
            <w:right w:val="none" w:sz="0" w:space="0" w:color="auto"/>
          </w:divBdr>
        </w:div>
        <w:div w:id="805129299">
          <w:marLeft w:val="0"/>
          <w:marRight w:val="0"/>
          <w:marTop w:val="0"/>
          <w:marBottom w:val="0"/>
          <w:divBdr>
            <w:top w:val="none" w:sz="0" w:space="0" w:color="auto"/>
            <w:left w:val="none" w:sz="0" w:space="0" w:color="auto"/>
            <w:bottom w:val="none" w:sz="0" w:space="0" w:color="auto"/>
            <w:right w:val="none" w:sz="0" w:space="0" w:color="auto"/>
          </w:divBdr>
        </w:div>
        <w:div w:id="810906628">
          <w:marLeft w:val="0"/>
          <w:marRight w:val="0"/>
          <w:marTop w:val="0"/>
          <w:marBottom w:val="0"/>
          <w:divBdr>
            <w:top w:val="none" w:sz="0" w:space="0" w:color="auto"/>
            <w:left w:val="none" w:sz="0" w:space="0" w:color="auto"/>
            <w:bottom w:val="none" w:sz="0" w:space="0" w:color="auto"/>
            <w:right w:val="none" w:sz="0" w:space="0" w:color="auto"/>
          </w:divBdr>
        </w:div>
        <w:div w:id="822938210">
          <w:marLeft w:val="0"/>
          <w:marRight w:val="0"/>
          <w:marTop w:val="0"/>
          <w:marBottom w:val="0"/>
          <w:divBdr>
            <w:top w:val="none" w:sz="0" w:space="0" w:color="auto"/>
            <w:left w:val="none" w:sz="0" w:space="0" w:color="auto"/>
            <w:bottom w:val="none" w:sz="0" w:space="0" w:color="auto"/>
            <w:right w:val="none" w:sz="0" w:space="0" w:color="auto"/>
          </w:divBdr>
        </w:div>
        <w:div w:id="866219232">
          <w:marLeft w:val="0"/>
          <w:marRight w:val="0"/>
          <w:marTop w:val="0"/>
          <w:marBottom w:val="0"/>
          <w:divBdr>
            <w:top w:val="none" w:sz="0" w:space="0" w:color="auto"/>
            <w:left w:val="none" w:sz="0" w:space="0" w:color="auto"/>
            <w:bottom w:val="none" w:sz="0" w:space="0" w:color="auto"/>
            <w:right w:val="none" w:sz="0" w:space="0" w:color="auto"/>
          </w:divBdr>
        </w:div>
        <w:div w:id="868028690">
          <w:marLeft w:val="0"/>
          <w:marRight w:val="0"/>
          <w:marTop w:val="0"/>
          <w:marBottom w:val="0"/>
          <w:divBdr>
            <w:top w:val="none" w:sz="0" w:space="0" w:color="auto"/>
            <w:left w:val="none" w:sz="0" w:space="0" w:color="auto"/>
            <w:bottom w:val="none" w:sz="0" w:space="0" w:color="auto"/>
            <w:right w:val="none" w:sz="0" w:space="0" w:color="auto"/>
          </w:divBdr>
        </w:div>
        <w:div w:id="891111082">
          <w:marLeft w:val="0"/>
          <w:marRight w:val="0"/>
          <w:marTop w:val="0"/>
          <w:marBottom w:val="0"/>
          <w:divBdr>
            <w:top w:val="none" w:sz="0" w:space="0" w:color="auto"/>
            <w:left w:val="none" w:sz="0" w:space="0" w:color="auto"/>
            <w:bottom w:val="none" w:sz="0" w:space="0" w:color="auto"/>
            <w:right w:val="none" w:sz="0" w:space="0" w:color="auto"/>
          </w:divBdr>
        </w:div>
        <w:div w:id="911888668">
          <w:marLeft w:val="0"/>
          <w:marRight w:val="0"/>
          <w:marTop w:val="0"/>
          <w:marBottom w:val="0"/>
          <w:divBdr>
            <w:top w:val="none" w:sz="0" w:space="0" w:color="auto"/>
            <w:left w:val="none" w:sz="0" w:space="0" w:color="auto"/>
            <w:bottom w:val="none" w:sz="0" w:space="0" w:color="auto"/>
            <w:right w:val="none" w:sz="0" w:space="0" w:color="auto"/>
          </w:divBdr>
        </w:div>
        <w:div w:id="1048145215">
          <w:marLeft w:val="0"/>
          <w:marRight w:val="0"/>
          <w:marTop w:val="0"/>
          <w:marBottom w:val="0"/>
          <w:divBdr>
            <w:top w:val="none" w:sz="0" w:space="0" w:color="auto"/>
            <w:left w:val="none" w:sz="0" w:space="0" w:color="auto"/>
            <w:bottom w:val="none" w:sz="0" w:space="0" w:color="auto"/>
            <w:right w:val="none" w:sz="0" w:space="0" w:color="auto"/>
          </w:divBdr>
        </w:div>
        <w:div w:id="1065493055">
          <w:marLeft w:val="0"/>
          <w:marRight w:val="0"/>
          <w:marTop w:val="0"/>
          <w:marBottom w:val="0"/>
          <w:divBdr>
            <w:top w:val="none" w:sz="0" w:space="0" w:color="auto"/>
            <w:left w:val="none" w:sz="0" w:space="0" w:color="auto"/>
            <w:bottom w:val="none" w:sz="0" w:space="0" w:color="auto"/>
            <w:right w:val="none" w:sz="0" w:space="0" w:color="auto"/>
          </w:divBdr>
        </w:div>
        <w:div w:id="1065765160">
          <w:marLeft w:val="0"/>
          <w:marRight w:val="0"/>
          <w:marTop w:val="0"/>
          <w:marBottom w:val="0"/>
          <w:divBdr>
            <w:top w:val="none" w:sz="0" w:space="0" w:color="auto"/>
            <w:left w:val="none" w:sz="0" w:space="0" w:color="auto"/>
            <w:bottom w:val="none" w:sz="0" w:space="0" w:color="auto"/>
            <w:right w:val="none" w:sz="0" w:space="0" w:color="auto"/>
          </w:divBdr>
        </w:div>
        <w:div w:id="1183323874">
          <w:marLeft w:val="0"/>
          <w:marRight w:val="0"/>
          <w:marTop w:val="0"/>
          <w:marBottom w:val="0"/>
          <w:divBdr>
            <w:top w:val="none" w:sz="0" w:space="0" w:color="auto"/>
            <w:left w:val="none" w:sz="0" w:space="0" w:color="auto"/>
            <w:bottom w:val="none" w:sz="0" w:space="0" w:color="auto"/>
            <w:right w:val="none" w:sz="0" w:space="0" w:color="auto"/>
          </w:divBdr>
        </w:div>
        <w:div w:id="1196230793">
          <w:marLeft w:val="0"/>
          <w:marRight w:val="0"/>
          <w:marTop w:val="0"/>
          <w:marBottom w:val="0"/>
          <w:divBdr>
            <w:top w:val="none" w:sz="0" w:space="0" w:color="auto"/>
            <w:left w:val="none" w:sz="0" w:space="0" w:color="auto"/>
            <w:bottom w:val="none" w:sz="0" w:space="0" w:color="auto"/>
            <w:right w:val="none" w:sz="0" w:space="0" w:color="auto"/>
          </w:divBdr>
        </w:div>
        <w:div w:id="1313561417">
          <w:marLeft w:val="0"/>
          <w:marRight w:val="0"/>
          <w:marTop w:val="0"/>
          <w:marBottom w:val="0"/>
          <w:divBdr>
            <w:top w:val="none" w:sz="0" w:space="0" w:color="auto"/>
            <w:left w:val="none" w:sz="0" w:space="0" w:color="auto"/>
            <w:bottom w:val="none" w:sz="0" w:space="0" w:color="auto"/>
            <w:right w:val="none" w:sz="0" w:space="0" w:color="auto"/>
          </w:divBdr>
        </w:div>
        <w:div w:id="1378974642">
          <w:marLeft w:val="0"/>
          <w:marRight w:val="0"/>
          <w:marTop w:val="0"/>
          <w:marBottom w:val="0"/>
          <w:divBdr>
            <w:top w:val="none" w:sz="0" w:space="0" w:color="auto"/>
            <w:left w:val="none" w:sz="0" w:space="0" w:color="auto"/>
            <w:bottom w:val="none" w:sz="0" w:space="0" w:color="auto"/>
            <w:right w:val="none" w:sz="0" w:space="0" w:color="auto"/>
          </w:divBdr>
        </w:div>
        <w:div w:id="1382482290">
          <w:marLeft w:val="0"/>
          <w:marRight w:val="0"/>
          <w:marTop w:val="0"/>
          <w:marBottom w:val="0"/>
          <w:divBdr>
            <w:top w:val="none" w:sz="0" w:space="0" w:color="auto"/>
            <w:left w:val="none" w:sz="0" w:space="0" w:color="auto"/>
            <w:bottom w:val="none" w:sz="0" w:space="0" w:color="auto"/>
            <w:right w:val="none" w:sz="0" w:space="0" w:color="auto"/>
          </w:divBdr>
        </w:div>
        <w:div w:id="1430275900">
          <w:marLeft w:val="0"/>
          <w:marRight w:val="0"/>
          <w:marTop w:val="0"/>
          <w:marBottom w:val="0"/>
          <w:divBdr>
            <w:top w:val="none" w:sz="0" w:space="0" w:color="auto"/>
            <w:left w:val="none" w:sz="0" w:space="0" w:color="auto"/>
            <w:bottom w:val="none" w:sz="0" w:space="0" w:color="auto"/>
            <w:right w:val="none" w:sz="0" w:space="0" w:color="auto"/>
          </w:divBdr>
        </w:div>
        <w:div w:id="1526749525">
          <w:marLeft w:val="0"/>
          <w:marRight w:val="0"/>
          <w:marTop w:val="0"/>
          <w:marBottom w:val="0"/>
          <w:divBdr>
            <w:top w:val="none" w:sz="0" w:space="0" w:color="auto"/>
            <w:left w:val="none" w:sz="0" w:space="0" w:color="auto"/>
            <w:bottom w:val="none" w:sz="0" w:space="0" w:color="auto"/>
            <w:right w:val="none" w:sz="0" w:space="0" w:color="auto"/>
          </w:divBdr>
        </w:div>
        <w:div w:id="1534657962">
          <w:marLeft w:val="0"/>
          <w:marRight w:val="0"/>
          <w:marTop w:val="0"/>
          <w:marBottom w:val="0"/>
          <w:divBdr>
            <w:top w:val="none" w:sz="0" w:space="0" w:color="auto"/>
            <w:left w:val="none" w:sz="0" w:space="0" w:color="auto"/>
            <w:bottom w:val="none" w:sz="0" w:space="0" w:color="auto"/>
            <w:right w:val="none" w:sz="0" w:space="0" w:color="auto"/>
          </w:divBdr>
        </w:div>
        <w:div w:id="1623031566">
          <w:marLeft w:val="0"/>
          <w:marRight w:val="0"/>
          <w:marTop w:val="0"/>
          <w:marBottom w:val="0"/>
          <w:divBdr>
            <w:top w:val="none" w:sz="0" w:space="0" w:color="auto"/>
            <w:left w:val="none" w:sz="0" w:space="0" w:color="auto"/>
            <w:bottom w:val="none" w:sz="0" w:space="0" w:color="auto"/>
            <w:right w:val="none" w:sz="0" w:space="0" w:color="auto"/>
          </w:divBdr>
        </w:div>
        <w:div w:id="1626155530">
          <w:marLeft w:val="0"/>
          <w:marRight w:val="0"/>
          <w:marTop w:val="0"/>
          <w:marBottom w:val="0"/>
          <w:divBdr>
            <w:top w:val="none" w:sz="0" w:space="0" w:color="auto"/>
            <w:left w:val="none" w:sz="0" w:space="0" w:color="auto"/>
            <w:bottom w:val="none" w:sz="0" w:space="0" w:color="auto"/>
            <w:right w:val="none" w:sz="0" w:space="0" w:color="auto"/>
          </w:divBdr>
        </w:div>
        <w:div w:id="1640189742">
          <w:marLeft w:val="0"/>
          <w:marRight w:val="0"/>
          <w:marTop w:val="0"/>
          <w:marBottom w:val="0"/>
          <w:divBdr>
            <w:top w:val="none" w:sz="0" w:space="0" w:color="auto"/>
            <w:left w:val="none" w:sz="0" w:space="0" w:color="auto"/>
            <w:bottom w:val="none" w:sz="0" w:space="0" w:color="auto"/>
            <w:right w:val="none" w:sz="0" w:space="0" w:color="auto"/>
          </w:divBdr>
        </w:div>
        <w:div w:id="1682315271">
          <w:marLeft w:val="0"/>
          <w:marRight w:val="0"/>
          <w:marTop w:val="0"/>
          <w:marBottom w:val="0"/>
          <w:divBdr>
            <w:top w:val="none" w:sz="0" w:space="0" w:color="auto"/>
            <w:left w:val="none" w:sz="0" w:space="0" w:color="auto"/>
            <w:bottom w:val="none" w:sz="0" w:space="0" w:color="auto"/>
            <w:right w:val="none" w:sz="0" w:space="0" w:color="auto"/>
          </w:divBdr>
        </w:div>
        <w:div w:id="1719743248">
          <w:marLeft w:val="0"/>
          <w:marRight w:val="0"/>
          <w:marTop w:val="0"/>
          <w:marBottom w:val="0"/>
          <w:divBdr>
            <w:top w:val="none" w:sz="0" w:space="0" w:color="auto"/>
            <w:left w:val="none" w:sz="0" w:space="0" w:color="auto"/>
            <w:bottom w:val="none" w:sz="0" w:space="0" w:color="auto"/>
            <w:right w:val="none" w:sz="0" w:space="0" w:color="auto"/>
          </w:divBdr>
        </w:div>
        <w:div w:id="1809787119">
          <w:marLeft w:val="0"/>
          <w:marRight w:val="0"/>
          <w:marTop w:val="0"/>
          <w:marBottom w:val="0"/>
          <w:divBdr>
            <w:top w:val="none" w:sz="0" w:space="0" w:color="auto"/>
            <w:left w:val="none" w:sz="0" w:space="0" w:color="auto"/>
            <w:bottom w:val="none" w:sz="0" w:space="0" w:color="auto"/>
            <w:right w:val="none" w:sz="0" w:space="0" w:color="auto"/>
          </w:divBdr>
        </w:div>
        <w:div w:id="1819374468">
          <w:marLeft w:val="0"/>
          <w:marRight w:val="0"/>
          <w:marTop w:val="0"/>
          <w:marBottom w:val="0"/>
          <w:divBdr>
            <w:top w:val="none" w:sz="0" w:space="0" w:color="auto"/>
            <w:left w:val="none" w:sz="0" w:space="0" w:color="auto"/>
            <w:bottom w:val="none" w:sz="0" w:space="0" w:color="auto"/>
            <w:right w:val="none" w:sz="0" w:space="0" w:color="auto"/>
          </w:divBdr>
        </w:div>
        <w:div w:id="1848669342">
          <w:marLeft w:val="0"/>
          <w:marRight w:val="0"/>
          <w:marTop w:val="0"/>
          <w:marBottom w:val="0"/>
          <w:divBdr>
            <w:top w:val="none" w:sz="0" w:space="0" w:color="auto"/>
            <w:left w:val="none" w:sz="0" w:space="0" w:color="auto"/>
            <w:bottom w:val="none" w:sz="0" w:space="0" w:color="auto"/>
            <w:right w:val="none" w:sz="0" w:space="0" w:color="auto"/>
          </w:divBdr>
        </w:div>
        <w:div w:id="1852989354">
          <w:marLeft w:val="0"/>
          <w:marRight w:val="0"/>
          <w:marTop w:val="0"/>
          <w:marBottom w:val="0"/>
          <w:divBdr>
            <w:top w:val="none" w:sz="0" w:space="0" w:color="auto"/>
            <w:left w:val="none" w:sz="0" w:space="0" w:color="auto"/>
            <w:bottom w:val="none" w:sz="0" w:space="0" w:color="auto"/>
            <w:right w:val="none" w:sz="0" w:space="0" w:color="auto"/>
          </w:divBdr>
        </w:div>
        <w:div w:id="1912813458">
          <w:marLeft w:val="0"/>
          <w:marRight w:val="0"/>
          <w:marTop w:val="0"/>
          <w:marBottom w:val="0"/>
          <w:divBdr>
            <w:top w:val="none" w:sz="0" w:space="0" w:color="auto"/>
            <w:left w:val="none" w:sz="0" w:space="0" w:color="auto"/>
            <w:bottom w:val="none" w:sz="0" w:space="0" w:color="auto"/>
            <w:right w:val="none" w:sz="0" w:space="0" w:color="auto"/>
          </w:divBdr>
        </w:div>
        <w:div w:id="1927809989">
          <w:marLeft w:val="0"/>
          <w:marRight w:val="0"/>
          <w:marTop w:val="0"/>
          <w:marBottom w:val="0"/>
          <w:divBdr>
            <w:top w:val="none" w:sz="0" w:space="0" w:color="auto"/>
            <w:left w:val="none" w:sz="0" w:space="0" w:color="auto"/>
            <w:bottom w:val="none" w:sz="0" w:space="0" w:color="auto"/>
            <w:right w:val="none" w:sz="0" w:space="0" w:color="auto"/>
          </w:divBdr>
        </w:div>
        <w:div w:id="1933468892">
          <w:marLeft w:val="0"/>
          <w:marRight w:val="0"/>
          <w:marTop w:val="0"/>
          <w:marBottom w:val="0"/>
          <w:divBdr>
            <w:top w:val="none" w:sz="0" w:space="0" w:color="auto"/>
            <w:left w:val="none" w:sz="0" w:space="0" w:color="auto"/>
            <w:bottom w:val="none" w:sz="0" w:space="0" w:color="auto"/>
            <w:right w:val="none" w:sz="0" w:space="0" w:color="auto"/>
          </w:divBdr>
        </w:div>
        <w:div w:id="1941445431">
          <w:marLeft w:val="0"/>
          <w:marRight w:val="0"/>
          <w:marTop w:val="0"/>
          <w:marBottom w:val="0"/>
          <w:divBdr>
            <w:top w:val="none" w:sz="0" w:space="0" w:color="auto"/>
            <w:left w:val="none" w:sz="0" w:space="0" w:color="auto"/>
            <w:bottom w:val="none" w:sz="0" w:space="0" w:color="auto"/>
            <w:right w:val="none" w:sz="0" w:space="0" w:color="auto"/>
          </w:divBdr>
        </w:div>
        <w:div w:id="2019691755">
          <w:marLeft w:val="0"/>
          <w:marRight w:val="0"/>
          <w:marTop w:val="0"/>
          <w:marBottom w:val="0"/>
          <w:divBdr>
            <w:top w:val="none" w:sz="0" w:space="0" w:color="auto"/>
            <w:left w:val="none" w:sz="0" w:space="0" w:color="auto"/>
            <w:bottom w:val="none" w:sz="0" w:space="0" w:color="auto"/>
            <w:right w:val="none" w:sz="0" w:space="0" w:color="auto"/>
          </w:divBdr>
        </w:div>
        <w:div w:id="2021468334">
          <w:marLeft w:val="0"/>
          <w:marRight w:val="0"/>
          <w:marTop w:val="0"/>
          <w:marBottom w:val="0"/>
          <w:divBdr>
            <w:top w:val="none" w:sz="0" w:space="0" w:color="auto"/>
            <w:left w:val="none" w:sz="0" w:space="0" w:color="auto"/>
            <w:bottom w:val="none" w:sz="0" w:space="0" w:color="auto"/>
            <w:right w:val="none" w:sz="0" w:space="0" w:color="auto"/>
          </w:divBdr>
        </w:div>
        <w:div w:id="2035840686">
          <w:marLeft w:val="0"/>
          <w:marRight w:val="0"/>
          <w:marTop w:val="0"/>
          <w:marBottom w:val="0"/>
          <w:divBdr>
            <w:top w:val="none" w:sz="0" w:space="0" w:color="auto"/>
            <w:left w:val="none" w:sz="0" w:space="0" w:color="auto"/>
            <w:bottom w:val="none" w:sz="0" w:space="0" w:color="auto"/>
            <w:right w:val="none" w:sz="0" w:space="0" w:color="auto"/>
          </w:divBdr>
        </w:div>
        <w:div w:id="2083216755">
          <w:marLeft w:val="0"/>
          <w:marRight w:val="0"/>
          <w:marTop w:val="0"/>
          <w:marBottom w:val="0"/>
          <w:divBdr>
            <w:top w:val="none" w:sz="0" w:space="0" w:color="auto"/>
            <w:left w:val="none" w:sz="0" w:space="0" w:color="auto"/>
            <w:bottom w:val="none" w:sz="0" w:space="0" w:color="auto"/>
            <w:right w:val="none" w:sz="0" w:space="0" w:color="auto"/>
          </w:divBdr>
        </w:div>
        <w:div w:id="2119257169">
          <w:marLeft w:val="0"/>
          <w:marRight w:val="0"/>
          <w:marTop w:val="0"/>
          <w:marBottom w:val="0"/>
          <w:divBdr>
            <w:top w:val="none" w:sz="0" w:space="0" w:color="auto"/>
            <w:left w:val="none" w:sz="0" w:space="0" w:color="auto"/>
            <w:bottom w:val="none" w:sz="0" w:space="0" w:color="auto"/>
            <w:right w:val="none" w:sz="0" w:space="0" w:color="auto"/>
          </w:divBdr>
        </w:div>
      </w:divsChild>
    </w:div>
    <w:div w:id="1603146224">
      <w:bodyDiv w:val="1"/>
      <w:marLeft w:val="0"/>
      <w:marRight w:val="0"/>
      <w:marTop w:val="0"/>
      <w:marBottom w:val="0"/>
      <w:divBdr>
        <w:top w:val="none" w:sz="0" w:space="0" w:color="auto"/>
        <w:left w:val="none" w:sz="0" w:space="0" w:color="auto"/>
        <w:bottom w:val="none" w:sz="0" w:space="0" w:color="auto"/>
        <w:right w:val="none" w:sz="0" w:space="0" w:color="auto"/>
      </w:divBdr>
      <w:divsChild>
        <w:div w:id="496187622">
          <w:marLeft w:val="0"/>
          <w:marRight w:val="0"/>
          <w:marTop w:val="0"/>
          <w:marBottom w:val="0"/>
          <w:divBdr>
            <w:top w:val="none" w:sz="0" w:space="0" w:color="auto"/>
            <w:left w:val="none" w:sz="0" w:space="0" w:color="auto"/>
            <w:bottom w:val="none" w:sz="0" w:space="0" w:color="auto"/>
            <w:right w:val="none" w:sz="0" w:space="0" w:color="auto"/>
          </w:divBdr>
          <w:divsChild>
            <w:div w:id="1864443327">
              <w:marLeft w:val="0"/>
              <w:marRight w:val="0"/>
              <w:marTop w:val="0"/>
              <w:marBottom w:val="0"/>
              <w:divBdr>
                <w:top w:val="none" w:sz="0" w:space="0" w:color="auto"/>
                <w:left w:val="none" w:sz="0" w:space="0" w:color="auto"/>
                <w:bottom w:val="none" w:sz="0" w:space="0" w:color="auto"/>
                <w:right w:val="none" w:sz="0" w:space="0" w:color="auto"/>
              </w:divBdr>
              <w:divsChild>
                <w:div w:id="952202117">
                  <w:marLeft w:val="0"/>
                  <w:marRight w:val="0"/>
                  <w:marTop w:val="0"/>
                  <w:marBottom w:val="0"/>
                  <w:divBdr>
                    <w:top w:val="none" w:sz="0" w:space="0" w:color="auto"/>
                    <w:left w:val="none" w:sz="0" w:space="0" w:color="auto"/>
                    <w:bottom w:val="none" w:sz="0" w:space="0" w:color="auto"/>
                    <w:right w:val="none" w:sz="0" w:space="0" w:color="auto"/>
                  </w:divBdr>
                  <w:divsChild>
                    <w:div w:id="10593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154700">
      <w:bodyDiv w:val="1"/>
      <w:marLeft w:val="0"/>
      <w:marRight w:val="0"/>
      <w:marTop w:val="0"/>
      <w:marBottom w:val="0"/>
      <w:divBdr>
        <w:top w:val="none" w:sz="0" w:space="0" w:color="auto"/>
        <w:left w:val="none" w:sz="0" w:space="0" w:color="auto"/>
        <w:bottom w:val="none" w:sz="0" w:space="0" w:color="auto"/>
        <w:right w:val="none" w:sz="0" w:space="0" w:color="auto"/>
      </w:divBdr>
      <w:divsChild>
        <w:div w:id="15816925">
          <w:marLeft w:val="0"/>
          <w:marRight w:val="0"/>
          <w:marTop w:val="0"/>
          <w:marBottom w:val="0"/>
          <w:divBdr>
            <w:top w:val="none" w:sz="0" w:space="0" w:color="auto"/>
            <w:left w:val="none" w:sz="0" w:space="0" w:color="auto"/>
            <w:bottom w:val="none" w:sz="0" w:space="0" w:color="auto"/>
            <w:right w:val="none" w:sz="0" w:space="0" w:color="auto"/>
          </w:divBdr>
        </w:div>
        <w:div w:id="145049773">
          <w:marLeft w:val="0"/>
          <w:marRight w:val="0"/>
          <w:marTop w:val="0"/>
          <w:marBottom w:val="0"/>
          <w:divBdr>
            <w:top w:val="none" w:sz="0" w:space="0" w:color="auto"/>
            <w:left w:val="none" w:sz="0" w:space="0" w:color="auto"/>
            <w:bottom w:val="none" w:sz="0" w:space="0" w:color="auto"/>
            <w:right w:val="none" w:sz="0" w:space="0" w:color="auto"/>
          </w:divBdr>
        </w:div>
        <w:div w:id="162281479">
          <w:marLeft w:val="0"/>
          <w:marRight w:val="0"/>
          <w:marTop w:val="0"/>
          <w:marBottom w:val="0"/>
          <w:divBdr>
            <w:top w:val="none" w:sz="0" w:space="0" w:color="auto"/>
            <w:left w:val="none" w:sz="0" w:space="0" w:color="auto"/>
            <w:bottom w:val="none" w:sz="0" w:space="0" w:color="auto"/>
            <w:right w:val="none" w:sz="0" w:space="0" w:color="auto"/>
          </w:divBdr>
        </w:div>
        <w:div w:id="178979839">
          <w:marLeft w:val="0"/>
          <w:marRight w:val="0"/>
          <w:marTop w:val="0"/>
          <w:marBottom w:val="0"/>
          <w:divBdr>
            <w:top w:val="none" w:sz="0" w:space="0" w:color="auto"/>
            <w:left w:val="none" w:sz="0" w:space="0" w:color="auto"/>
            <w:bottom w:val="none" w:sz="0" w:space="0" w:color="auto"/>
            <w:right w:val="none" w:sz="0" w:space="0" w:color="auto"/>
          </w:divBdr>
        </w:div>
        <w:div w:id="185100385">
          <w:marLeft w:val="0"/>
          <w:marRight w:val="0"/>
          <w:marTop w:val="0"/>
          <w:marBottom w:val="0"/>
          <w:divBdr>
            <w:top w:val="none" w:sz="0" w:space="0" w:color="auto"/>
            <w:left w:val="none" w:sz="0" w:space="0" w:color="auto"/>
            <w:bottom w:val="none" w:sz="0" w:space="0" w:color="auto"/>
            <w:right w:val="none" w:sz="0" w:space="0" w:color="auto"/>
          </w:divBdr>
        </w:div>
        <w:div w:id="253365093">
          <w:marLeft w:val="0"/>
          <w:marRight w:val="0"/>
          <w:marTop w:val="0"/>
          <w:marBottom w:val="0"/>
          <w:divBdr>
            <w:top w:val="none" w:sz="0" w:space="0" w:color="auto"/>
            <w:left w:val="none" w:sz="0" w:space="0" w:color="auto"/>
            <w:bottom w:val="none" w:sz="0" w:space="0" w:color="auto"/>
            <w:right w:val="none" w:sz="0" w:space="0" w:color="auto"/>
          </w:divBdr>
        </w:div>
        <w:div w:id="254098019">
          <w:marLeft w:val="0"/>
          <w:marRight w:val="0"/>
          <w:marTop w:val="0"/>
          <w:marBottom w:val="0"/>
          <w:divBdr>
            <w:top w:val="none" w:sz="0" w:space="0" w:color="auto"/>
            <w:left w:val="none" w:sz="0" w:space="0" w:color="auto"/>
            <w:bottom w:val="none" w:sz="0" w:space="0" w:color="auto"/>
            <w:right w:val="none" w:sz="0" w:space="0" w:color="auto"/>
          </w:divBdr>
        </w:div>
        <w:div w:id="280722729">
          <w:marLeft w:val="0"/>
          <w:marRight w:val="0"/>
          <w:marTop w:val="0"/>
          <w:marBottom w:val="0"/>
          <w:divBdr>
            <w:top w:val="none" w:sz="0" w:space="0" w:color="auto"/>
            <w:left w:val="none" w:sz="0" w:space="0" w:color="auto"/>
            <w:bottom w:val="none" w:sz="0" w:space="0" w:color="auto"/>
            <w:right w:val="none" w:sz="0" w:space="0" w:color="auto"/>
          </w:divBdr>
        </w:div>
        <w:div w:id="285161972">
          <w:marLeft w:val="0"/>
          <w:marRight w:val="0"/>
          <w:marTop w:val="0"/>
          <w:marBottom w:val="0"/>
          <w:divBdr>
            <w:top w:val="none" w:sz="0" w:space="0" w:color="auto"/>
            <w:left w:val="none" w:sz="0" w:space="0" w:color="auto"/>
            <w:bottom w:val="none" w:sz="0" w:space="0" w:color="auto"/>
            <w:right w:val="none" w:sz="0" w:space="0" w:color="auto"/>
          </w:divBdr>
        </w:div>
        <w:div w:id="302124971">
          <w:marLeft w:val="0"/>
          <w:marRight w:val="0"/>
          <w:marTop w:val="0"/>
          <w:marBottom w:val="0"/>
          <w:divBdr>
            <w:top w:val="none" w:sz="0" w:space="0" w:color="auto"/>
            <w:left w:val="none" w:sz="0" w:space="0" w:color="auto"/>
            <w:bottom w:val="none" w:sz="0" w:space="0" w:color="auto"/>
            <w:right w:val="none" w:sz="0" w:space="0" w:color="auto"/>
          </w:divBdr>
        </w:div>
        <w:div w:id="404686452">
          <w:marLeft w:val="0"/>
          <w:marRight w:val="0"/>
          <w:marTop w:val="0"/>
          <w:marBottom w:val="0"/>
          <w:divBdr>
            <w:top w:val="none" w:sz="0" w:space="0" w:color="auto"/>
            <w:left w:val="none" w:sz="0" w:space="0" w:color="auto"/>
            <w:bottom w:val="none" w:sz="0" w:space="0" w:color="auto"/>
            <w:right w:val="none" w:sz="0" w:space="0" w:color="auto"/>
          </w:divBdr>
        </w:div>
        <w:div w:id="509098788">
          <w:marLeft w:val="0"/>
          <w:marRight w:val="0"/>
          <w:marTop w:val="0"/>
          <w:marBottom w:val="0"/>
          <w:divBdr>
            <w:top w:val="none" w:sz="0" w:space="0" w:color="auto"/>
            <w:left w:val="none" w:sz="0" w:space="0" w:color="auto"/>
            <w:bottom w:val="none" w:sz="0" w:space="0" w:color="auto"/>
            <w:right w:val="none" w:sz="0" w:space="0" w:color="auto"/>
          </w:divBdr>
        </w:div>
        <w:div w:id="543912187">
          <w:marLeft w:val="0"/>
          <w:marRight w:val="0"/>
          <w:marTop w:val="0"/>
          <w:marBottom w:val="0"/>
          <w:divBdr>
            <w:top w:val="none" w:sz="0" w:space="0" w:color="auto"/>
            <w:left w:val="none" w:sz="0" w:space="0" w:color="auto"/>
            <w:bottom w:val="none" w:sz="0" w:space="0" w:color="auto"/>
            <w:right w:val="none" w:sz="0" w:space="0" w:color="auto"/>
          </w:divBdr>
        </w:div>
        <w:div w:id="601886035">
          <w:marLeft w:val="0"/>
          <w:marRight w:val="0"/>
          <w:marTop w:val="0"/>
          <w:marBottom w:val="0"/>
          <w:divBdr>
            <w:top w:val="none" w:sz="0" w:space="0" w:color="auto"/>
            <w:left w:val="none" w:sz="0" w:space="0" w:color="auto"/>
            <w:bottom w:val="none" w:sz="0" w:space="0" w:color="auto"/>
            <w:right w:val="none" w:sz="0" w:space="0" w:color="auto"/>
          </w:divBdr>
        </w:div>
        <w:div w:id="694772711">
          <w:marLeft w:val="0"/>
          <w:marRight w:val="0"/>
          <w:marTop w:val="0"/>
          <w:marBottom w:val="0"/>
          <w:divBdr>
            <w:top w:val="none" w:sz="0" w:space="0" w:color="auto"/>
            <w:left w:val="none" w:sz="0" w:space="0" w:color="auto"/>
            <w:bottom w:val="none" w:sz="0" w:space="0" w:color="auto"/>
            <w:right w:val="none" w:sz="0" w:space="0" w:color="auto"/>
          </w:divBdr>
        </w:div>
        <w:div w:id="717239554">
          <w:marLeft w:val="0"/>
          <w:marRight w:val="0"/>
          <w:marTop w:val="0"/>
          <w:marBottom w:val="0"/>
          <w:divBdr>
            <w:top w:val="none" w:sz="0" w:space="0" w:color="auto"/>
            <w:left w:val="none" w:sz="0" w:space="0" w:color="auto"/>
            <w:bottom w:val="none" w:sz="0" w:space="0" w:color="auto"/>
            <w:right w:val="none" w:sz="0" w:space="0" w:color="auto"/>
          </w:divBdr>
        </w:div>
        <w:div w:id="746420784">
          <w:marLeft w:val="0"/>
          <w:marRight w:val="0"/>
          <w:marTop w:val="0"/>
          <w:marBottom w:val="0"/>
          <w:divBdr>
            <w:top w:val="none" w:sz="0" w:space="0" w:color="auto"/>
            <w:left w:val="none" w:sz="0" w:space="0" w:color="auto"/>
            <w:bottom w:val="none" w:sz="0" w:space="0" w:color="auto"/>
            <w:right w:val="none" w:sz="0" w:space="0" w:color="auto"/>
          </w:divBdr>
        </w:div>
        <w:div w:id="750546310">
          <w:marLeft w:val="0"/>
          <w:marRight w:val="0"/>
          <w:marTop w:val="0"/>
          <w:marBottom w:val="0"/>
          <w:divBdr>
            <w:top w:val="none" w:sz="0" w:space="0" w:color="auto"/>
            <w:left w:val="none" w:sz="0" w:space="0" w:color="auto"/>
            <w:bottom w:val="none" w:sz="0" w:space="0" w:color="auto"/>
            <w:right w:val="none" w:sz="0" w:space="0" w:color="auto"/>
          </w:divBdr>
        </w:div>
        <w:div w:id="864245301">
          <w:marLeft w:val="0"/>
          <w:marRight w:val="0"/>
          <w:marTop w:val="0"/>
          <w:marBottom w:val="0"/>
          <w:divBdr>
            <w:top w:val="none" w:sz="0" w:space="0" w:color="auto"/>
            <w:left w:val="none" w:sz="0" w:space="0" w:color="auto"/>
            <w:bottom w:val="none" w:sz="0" w:space="0" w:color="auto"/>
            <w:right w:val="none" w:sz="0" w:space="0" w:color="auto"/>
          </w:divBdr>
        </w:div>
        <w:div w:id="971208229">
          <w:marLeft w:val="0"/>
          <w:marRight w:val="0"/>
          <w:marTop w:val="0"/>
          <w:marBottom w:val="0"/>
          <w:divBdr>
            <w:top w:val="none" w:sz="0" w:space="0" w:color="auto"/>
            <w:left w:val="none" w:sz="0" w:space="0" w:color="auto"/>
            <w:bottom w:val="none" w:sz="0" w:space="0" w:color="auto"/>
            <w:right w:val="none" w:sz="0" w:space="0" w:color="auto"/>
          </w:divBdr>
        </w:div>
        <w:div w:id="989559918">
          <w:marLeft w:val="0"/>
          <w:marRight w:val="0"/>
          <w:marTop w:val="0"/>
          <w:marBottom w:val="0"/>
          <w:divBdr>
            <w:top w:val="none" w:sz="0" w:space="0" w:color="auto"/>
            <w:left w:val="none" w:sz="0" w:space="0" w:color="auto"/>
            <w:bottom w:val="none" w:sz="0" w:space="0" w:color="auto"/>
            <w:right w:val="none" w:sz="0" w:space="0" w:color="auto"/>
          </w:divBdr>
        </w:div>
        <w:div w:id="1040280527">
          <w:marLeft w:val="0"/>
          <w:marRight w:val="0"/>
          <w:marTop w:val="0"/>
          <w:marBottom w:val="0"/>
          <w:divBdr>
            <w:top w:val="none" w:sz="0" w:space="0" w:color="auto"/>
            <w:left w:val="none" w:sz="0" w:space="0" w:color="auto"/>
            <w:bottom w:val="none" w:sz="0" w:space="0" w:color="auto"/>
            <w:right w:val="none" w:sz="0" w:space="0" w:color="auto"/>
          </w:divBdr>
        </w:div>
        <w:div w:id="1085538754">
          <w:marLeft w:val="0"/>
          <w:marRight w:val="0"/>
          <w:marTop w:val="0"/>
          <w:marBottom w:val="0"/>
          <w:divBdr>
            <w:top w:val="none" w:sz="0" w:space="0" w:color="auto"/>
            <w:left w:val="none" w:sz="0" w:space="0" w:color="auto"/>
            <w:bottom w:val="none" w:sz="0" w:space="0" w:color="auto"/>
            <w:right w:val="none" w:sz="0" w:space="0" w:color="auto"/>
          </w:divBdr>
        </w:div>
        <w:div w:id="1103068742">
          <w:marLeft w:val="0"/>
          <w:marRight w:val="0"/>
          <w:marTop w:val="0"/>
          <w:marBottom w:val="0"/>
          <w:divBdr>
            <w:top w:val="none" w:sz="0" w:space="0" w:color="auto"/>
            <w:left w:val="none" w:sz="0" w:space="0" w:color="auto"/>
            <w:bottom w:val="none" w:sz="0" w:space="0" w:color="auto"/>
            <w:right w:val="none" w:sz="0" w:space="0" w:color="auto"/>
          </w:divBdr>
        </w:div>
        <w:div w:id="1125854839">
          <w:marLeft w:val="0"/>
          <w:marRight w:val="0"/>
          <w:marTop w:val="0"/>
          <w:marBottom w:val="0"/>
          <w:divBdr>
            <w:top w:val="none" w:sz="0" w:space="0" w:color="auto"/>
            <w:left w:val="none" w:sz="0" w:space="0" w:color="auto"/>
            <w:bottom w:val="none" w:sz="0" w:space="0" w:color="auto"/>
            <w:right w:val="none" w:sz="0" w:space="0" w:color="auto"/>
          </w:divBdr>
        </w:div>
        <w:div w:id="1141271540">
          <w:marLeft w:val="0"/>
          <w:marRight w:val="0"/>
          <w:marTop w:val="0"/>
          <w:marBottom w:val="0"/>
          <w:divBdr>
            <w:top w:val="none" w:sz="0" w:space="0" w:color="auto"/>
            <w:left w:val="none" w:sz="0" w:space="0" w:color="auto"/>
            <w:bottom w:val="none" w:sz="0" w:space="0" w:color="auto"/>
            <w:right w:val="none" w:sz="0" w:space="0" w:color="auto"/>
          </w:divBdr>
        </w:div>
        <w:div w:id="1154177296">
          <w:marLeft w:val="0"/>
          <w:marRight w:val="0"/>
          <w:marTop w:val="0"/>
          <w:marBottom w:val="0"/>
          <w:divBdr>
            <w:top w:val="none" w:sz="0" w:space="0" w:color="auto"/>
            <w:left w:val="none" w:sz="0" w:space="0" w:color="auto"/>
            <w:bottom w:val="none" w:sz="0" w:space="0" w:color="auto"/>
            <w:right w:val="none" w:sz="0" w:space="0" w:color="auto"/>
          </w:divBdr>
        </w:div>
        <w:div w:id="1158762392">
          <w:marLeft w:val="0"/>
          <w:marRight w:val="0"/>
          <w:marTop w:val="0"/>
          <w:marBottom w:val="0"/>
          <w:divBdr>
            <w:top w:val="none" w:sz="0" w:space="0" w:color="auto"/>
            <w:left w:val="none" w:sz="0" w:space="0" w:color="auto"/>
            <w:bottom w:val="none" w:sz="0" w:space="0" w:color="auto"/>
            <w:right w:val="none" w:sz="0" w:space="0" w:color="auto"/>
          </w:divBdr>
        </w:div>
        <w:div w:id="1169295726">
          <w:marLeft w:val="0"/>
          <w:marRight w:val="0"/>
          <w:marTop w:val="0"/>
          <w:marBottom w:val="0"/>
          <w:divBdr>
            <w:top w:val="none" w:sz="0" w:space="0" w:color="auto"/>
            <w:left w:val="none" w:sz="0" w:space="0" w:color="auto"/>
            <w:bottom w:val="none" w:sz="0" w:space="0" w:color="auto"/>
            <w:right w:val="none" w:sz="0" w:space="0" w:color="auto"/>
          </w:divBdr>
        </w:div>
        <w:div w:id="1216429646">
          <w:marLeft w:val="0"/>
          <w:marRight w:val="0"/>
          <w:marTop w:val="0"/>
          <w:marBottom w:val="0"/>
          <w:divBdr>
            <w:top w:val="none" w:sz="0" w:space="0" w:color="auto"/>
            <w:left w:val="none" w:sz="0" w:space="0" w:color="auto"/>
            <w:bottom w:val="none" w:sz="0" w:space="0" w:color="auto"/>
            <w:right w:val="none" w:sz="0" w:space="0" w:color="auto"/>
          </w:divBdr>
        </w:div>
        <w:div w:id="1253585893">
          <w:marLeft w:val="0"/>
          <w:marRight w:val="0"/>
          <w:marTop w:val="0"/>
          <w:marBottom w:val="0"/>
          <w:divBdr>
            <w:top w:val="none" w:sz="0" w:space="0" w:color="auto"/>
            <w:left w:val="none" w:sz="0" w:space="0" w:color="auto"/>
            <w:bottom w:val="none" w:sz="0" w:space="0" w:color="auto"/>
            <w:right w:val="none" w:sz="0" w:space="0" w:color="auto"/>
          </w:divBdr>
        </w:div>
        <w:div w:id="1278097421">
          <w:marLeft w:val="0"/>
          <w:marRight w:val="0"/>
          <w:marTop w:val="0"/>
          <w:marBottom w:val="0"/>
          <w:divBdr>
            <w:top w:val="none" w:sz="0" w:space="0" w:color="auto"/>
            <w:left w:val="none" w:sz="0" w:space="0" w:color="auto"/>
            <w:bottom w:val="none" w:sz="0" w:space="0" w:color="auto"/>
            <w:right w:val="none" w:sz="0" w:space="0" w:color="auto"/>
          </w:divBdr>
        </w:div>
        <w:div w:id="1307735785">
          <w:marLeft w:val="0"/>
          <w:marRight w:val="0"/>
          <w:marTop w:val="0"/>
          <w:marBottom w:val="0"/>
          <w:divBdr>
            <w:top w:val="none" w:sz="0" w:space="0" w:color="auto"/>
            <w:left w:val="none" w:sz="0" w:space="0" w:color="auto"/>
            <w:bottom w:val="none" w:sz="0" w:space="0" w:color="auto"/>
            <w:right w:val="none" w:sz="0" w:space="0" w:color="auto"/>
          </w:divBdr>
        </w:div>
        <w:div w:id="1312249388">
          <w:marLeft w:val="0"/>
          <w:marRight w:val="0"/>
          <w:marTop w:val="0"/>
          <w:marBottom w:val="0"/>
          <w:divBdr>
            <w:top w:val="none" w:sz="0" w:space="0" w:color="auto"/>
            <w:left w:val="none" w:sz="0" w:space="0" w:color="auto"/>
            <w:bottom w:val="none" w:sz="0" w:space="0" w:color="auto"/>
            <w:right w:val="none" w:sz="0" w:space="0" w:color="auto"/>
          </w:divBdr>
        </w:div>
        <w:div w:id="1332029478">
          <w:marLeft w:val="0"/>
          <w:marRight w:val="0"/>
          <w:marTop w:val="0"/>
          <w:marBottom w:val="0"/>
          <w:divBdr>
            <w:top w:val="none" w:sz="0" w:space="0" w:color="auto"/>
            <w:left w:val="none" w:sz="0" w:space="0" w:color="auto"/>
            <w:bottom w:val="none" w:sz="0" w:space="0" w:color="auto"/>
            <w:right w:val="none" w:sz="0" w:space="0" w:color="auto"/>
          </w:divBdr>
        </w:div>
        <w:div w:id="1364593321">
          <w:marLeft w:val="0"/>
          <w:marRight w:val="0"/>
          <w:marTop w:val="0"/>
          <w:marBottom w:val="0"/>
          <w:divBdr>
            <w:top w:val="none" w:sz="0" w:space="0" w:color="auto"/>
            <w:left w:val="none" w:sz="0" w:space="0" w:color="auto"/>
            <w:bottom w:val="none" w:sz="0" w:space="0" w:color="auto"/>
            <w:right w:val="none" w:sz="0" w:space="0" w:color="auto"/>
          </w:divBdr>
        </w:div>
        <w:div w:id="1364863731">
          <w:marLeft w:val="0"/>
          <w:marRight w:val="0"/>
          <w:marTop w:val="0"/>
          <w:marBottom w:val="0"/>
          <w:divBdr>
            <w:top w:val="none" w:sz="0" w:space="0" w:color="auto"/>
            <w:left w:val="none" w:sz="0" w:space="0" w:color="auto"/>
            <w:bottom w:val="none" w:sz="0" w:space="0" w:color="auto"/>
            <w:right w:val="none" w:sz="0" w:space="0" w:color="auto"/>
          </w:divBdr>
        </w:div>
        <w:div w:id="1414157647">
          <w:marLeft w:val="0"/>
          <w:marRight w:val="0"/>
          <w:marTop w:val="0"/>
          <w:marBottom w:val="0"/>
          <w:divBdr>
            <w:top w:val="none" w:sz="0" w:space="0" w:color="auto"/>
            <w:left w:val="none" w:sz="0" w:space="0" w:color="auto"/>
            <w:bottom w:val="none" w:sz="0" w:space="0" w:color="auto"/>
            <w:right w:val="none" w:sz="0" w:space="0" w:color="auto"/>
          </w:divBdr>
        </w:div>
        <w:div w:id="1468206129">
          <w:marLeft w:val="0"/>
          <w:marRight w:val="0"/>
          <w:marTop w:val="0"/>
          <w:marBottom w:val="0"/>
          <w:divBdr>
            <w:top w:val="none" w:sz="0" w:space="0" w:color="auto"/>
            <w:left w:val="none" w:sz="0" w:space="0" w:color="auto"/>
            <w:bottom w:val="none" w:sz="0" w:space="0" w:color="auto"/>
            <w:right w:val="none" w:sz="0" w:space="0" w:color="auto"/>
          </w:divBdr>
        </w:div>
        <w:div w:id="1602764037">
          <w:marLeft w:val="0"/>
          <w:marRight w:val="0"/>
          <w:marTop w:val="0"/>
          <w:marBottom w:val="0"/>
          <w:divBdr>
            <w:top w:val="none" w:sz="0" w:space="0" w:color="auto"/>
            <w:left w:val="none" w:sz="0" w:space="0" w:color="auto"/>
            <w:bottom w:val="none" w:sz="0" w:space="0" w:color="auto"/>
            <w:right w:val="none" w:sz="0" w:space="0" w:color="auto"/>
          </w:divBdr>
        </w:div>
        <w:div w:id="1656572670">
          <w:marLeft w:val="0"/>
          <w:marRight w:val="0"/>
          <w:marTop w:val="0"/>
          <w:marBottom w:val="0"/>
          <w:divBdr>
            <w:top w:val="none" w:sz="0" w:space="0" w:color="auto"/>
            <w:left w:val="none" w:sz="0" w:space="0" w:color="auto"/>
            <w:bottom w:val="none" w:sz="0" w:space="0" w:color="auto"/>
            <w:right w:val="none" w:sz="0" w:space="0" w:color="auto"/>
          </w:divBdr>
        </w:div>
        <w:div w:id="1665892257">
          <w:marLeft w:val="0"/>
          <w:marRight w:val="0"/>
          <w:marTop w:val="0"/>
          <w:marBottom w:val="0"/>
          <w:divBdr>
            <w:top w:val="none" w:sz="0" w:space="0" w:color="auto"/>
            <w:left w:val="none" w:sz="0" w:space="0" w:color="auto"/>
            <w:bottom w:val="none" w:sz="0" w:space="0" w:color="auto"/>
            <w:right w:val="none" w:sz="0" w:space="0" w:color="auto"/>
          </w:divBdr>
        </w:div>
        <w:div w:id="1697386482">
          <w:marLeft w:val="0"/>
          <w:marRight w:val="0"/>
          <w:marTop w:val="0"/>
          <w:marBottom w:val="0"/>
          <w:divBdr>
            <w:top w:val="none" w:sz="0" w:space="0" w:color="auto"/>
            <w:left w:val="none" w:sz="0" w:space="0" w:color="auto"/>
            <w:bottom w:val="none" w:sz="0" w:space="0" w:color="auto"/>
            <w:right w:val="none" w:sz="0" w:space="0" w:color="auto"/>
          </w:divBdr>
        </w:div>
        <w:div w:id="1709572550">
          <w:marLeft w:val="0"/>
          <w:marRight w:val="0"/>
          <w:marTop w:val="0"/>
          <w:marBottom w:val="0"/>
          <w:divBdr>
            <w:top w:val="none" w:sz="0" w:space="0" w:color="auto"/>
            <w:left w:val="none" w:sz="0" w:space="0" w:color="auto"/>
            <w:bottom w:val="none" w:sz="0" w:space="0" w:color="auto"/>
            <w:right w:val="none" w:sz="0" w:space="0" w:color="auto"/>
          </w:divBdr>
        </w:div>
        <w:div w:id="1716346877">
          <w:marLeft w:val="0"/>
          <w:marRight w:val="0"/>
          <w:marTop w:val="0"/>
          <w:marBottom w:val="0"/>
          <w:divBdr>
            <w:top w:val="none" w:sz="0" w:space="0" w:color="auto"/>
            <w:left w:val="none" w:sz="0" w:space="0" w:color="auto"/>
            <w:bottom w:val="none" w:sz="0" w:space="0" w:color="auto"/>
            <w:right w:val="none" w:sz="0" w:space="0" w:color="auto"/>
          </w:divBdr>
        </w:div>
        <w:div w:id="1734809379">
          <w:marLeft w:val="0"/>
          <w:marRight w:val="0"/>
          <w:marTop w:val="0"/>
          <w:marBottom w:val="0"/>
          <w:divBdr>
            <w:top w:val="none" w:sz="0" w:space="0" w:color="auto"/>
            <w:left w:val="none" w:sz="0" w:space="0" w:color="auto"/>
            <w:bottom w:val="none" w:sz="0" w:space="0" w:color="auto"/>
            <w:right w:val="none" w:sz="0" w:space="0" w:color="auto"/>
          </w:divBdr>
        </w:div>
        <w:div w:id="1754937326">
          <w:marLeft w:val="0"/>
          <w:marRight w:val="0"/>
          <w:marTop w:val="0"/>
          <w:marBottom w:val="0"/>
          <w:divBdr>
            <w:top w:val="none" w:sz="0" w:space="0" w:color="auto"/>
            <w:left w:val="none" w:sz="0" w:space="0" w:color="auto"/>
            <w:bottom w:val="none" w:sz="0" w:space="0" w:color="auto"/>
            <w:right w:val="none" w:sz="0" w:space="0" w:color="auto"/>
          </w:divBdr>
        </w:div>
        <w:div w:id="1758818612">
          <w:marLeft w:val="0"/>
          <w:marRight w:val="0"/>
          <w:marTop w:val="0"/>
          <w:marBottom w:val="0"/>
          <w:divBdr>
            <w:top w:val="none" w:sz="0" w:space="0" w:color="auto"/>
            <w:left w:val="none" w:sz="0" w:space="0" w:color="auto"/>
            <w:bottom w:val="none" w:sz="0" w:space="0" w:color="auto"/>
            <w:right w:val="none" w:sz="0" w:space="0" w:color="auto"/>
          </w:divBdr>
        </w:div>
        <w:div w:id="1797335140">
          <w:marLeft w:val="0"/>
          <w:marRight w:val="0"/>
          <w:marTop w:val="0"/>
          <w:marBottom w:val="0"/>
          <w:divBdr>
            <w:top w:val="none" w:sz="0" w:space="0" w:color="auto"/>
            <w:left w:val="none" w:sz="0" w:space="0" w:color="auto"/>
            <w:bottom w:val="none" w:sz="0" w:space="0" w:color="auto"/>
            <w:right w:val="none" w:sz="0" w:space="0" w:color="auto"/>
          </w:divBdr>
        </w:div>
        <w:div w:id="1803767029">
          <w:marLeft w:val="0"/>
          <w:marRight w:val="0"/>
          <w:marTop w:val="0"/>
          <w:marBottom w:val="0"/>
          <w:divBdr>
            <w:top w:val="none" w:sz="0" w:space="0" w:color="auto"/>
            <w:left w:val="none" w:sz="0" w:space="0" w:color="auto"/>
            <w:bottom w:val="none" w:sz="0" w:space="0" w:color="auto"/>
            <w:right w:val="none" w:sz="0" w:space="0" w:color="auto"/>
          </w:divBdr>
        </w:div>
        <w:div w:id="1838111506">
          <w:marLeft w:val="0"/>
          <w:marRight w:val="0"/>
          <w:marTop w:val="0"/>
          <w:marBottom w:val="0"/>
          <w:divBdr>
            <w:top w:val="none" w:sz="0" w:space="0" w:color="auto"/>
            <w:left w:val="none" w:sz="0" w:space="0" w:color="auto"/>
            <w:bottom w:val="none" w:sz="0" w:space="0" w:color="auto"/>
            <w:right w:val="none" w:sz="0" w:space="0" w:color="auto"/>
          </w:divBdr>
        </w:div>
        <w:div w:id="1856653616">
          <w:marLeft w:val="0"/>
          <w:marRight w:val="0"/>
          <w:marTop w:val="0"/>
          <w:marBottom w:val="0"/>
          <w:divBdr>
            <w:top w:val="none" w:sz="0" w:space="0" w:color="auto"/>
            <w:left w:val="none" w:sz="0" w:space="0" w:color="auto"/>
            <w:bottom w:val="none" w:sz="0" w:space="0" w:color="auto"/>
            <w:right w:val="none" w:sz="0" w:space="0" w:color="auto"/>
          </w:divBdr>
        </w:div>
        <w:div w:id="1990477592">
          <w:marLeft w:val="0"/>
          <w:marRight w:val="0"/>
          <w:marTop w:val="0"/>
          <w:marBottom w:val="0"/>
          <w:divBdr>
            <w:top w:val="none" w:sz="0" w:space="0" w:color="auto"/>
            <w:left w:val="none" w:sz="0" w:space="0" w:color="auto"/>
            <w:bottom w:val="none" w:sz="0" w:space="0" w:color="auto"/>
            <w:right w:val="none" w:sz="0" w:space="0" w:color="auto"/>
          </w:divBdr>
        </w:div>
        <w:div w:id="2073113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ed7a99f-7769-4942-bed3-c6a01d1ee231" xsi:nil="true"/>
    <lcf76f155ced4ddcb4097134ff3c332f xmlns="8aa3fea7-dd50-438d-9648-aae050177a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05E1EB9467B24EAD912FD2B214100E" ma:contentTypeVersion="" ma:contentTypeDescription="Een nieuw document maken." ma:contentTypeScope="" ma:versionID="435e721b6352e159b5e6602b77c786f9">
  <xsd:schema xmlns:xsd="http://www.w3.org/2001/XMLSchema" xmlns:xs="http://www.w3.org/2001/XMLSchema" xmlns:p="http://schemas.microsoft.com/office/2006/metadata/properties" xmlns:ns1="http://schemas.microsoft.com/sharepoint/v3" xmlns:ns2="8aa3fea7-dd50-438d-9648-aae050177a99" xmlns:ns3="5ed7a99f-7769-4942-bed3-c6a01d1ee231" xmlns:ns4="4b388ff8-23fa-4d60-9c30-dd6f9a3dbf92" targetNamespace="http://schemas.microsoft.com/office/2006/metadata/properties" ma:root="true" ma:fieldsID="5bd3da05cab7b075ee7e8ebaf9e87b20" ns1:_="" ns2:_="" ns3:_="" ns4:_="">
    <xsd:import namespace="http://schemas.microsoft.com/sharepoint/v3"/>
    <xsd:import namespace="8aa3fea7-dd50-438d-9648-aae050177a99"/>
    <xsd:import namespace="5ed7a99f-7769-4942-bed3-c6a01d1ee231"/>
    <xsd:import namespace="4b388ff8-23fa-4d60-9c30-dd6f9a3dbf92"/>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igenschappen van het geïntegreerd beleid voor naleving" ma:hidden="true" ma:internalName="_ip_UnifiedCompliancePolicyProperties">
      <xsd:simpleType>
        <xsd:restriction base="dms:Note"/>
      </xsd:simpleType>
    </xsd:element>
    <xsd:element name="_ip_UnifiedCompliancePolicyUIAction" ma:index="1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3fea7-dd50-438d-9648-aae050177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e9a8cd0f-3ce7-4391-88d9-36d4c5539d7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d7a99f-7769-4942-bed3-c6a01d1ee2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e39c57-8055-4fac-8582-ea83e97fe161}" ma:internalName="TaxCatchAll" ma:showField="CatchAllData" ma:web="5ed7a99f-7769-4942-bed3-c6a01d1ee2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388ff8-23fa-4d60-9c30-dd6f9a3dbf92"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F1313-A458-45A3-9B4E-EB10621BFD39}">
  <ds:schemaRefs>
    <ds:schemaRef ds:uri="http://schemas.openxmlformats.org/officeDocument/2006/bibliography"/>
  </ds:schemaRefs>
</ds:datastoreItem>
</file>

<file path=customXml/itemProps2.xml><?xml version="1.0" encoding="utf-8"?>
<ds:datastoreItem xmlns:ds="http://schemas.openxmlformats.org/officeDocument/2006/customXml" ds:itemID="{ECB7DC7A-54BA-4E93-94C7-BD1E1FCD270E}">
  <ds:schemaRefs>
    <ds:schemaRef ds:uri="http://schemas.microsoft.com/office/2006/metadata/properties"/>
    <ds:schemaRef ds:uri="http://schemas.microsoft.com/office/infopath/2007/PartnerControls"/>
    <ds:schemaRef ds:uri="http://schemas.microsoft.com/sharepoint/v3"/>
    <ds:schemaRef ds:uri="5ed7a99f-7769-4942-bed3-c6a01d1ee231"/>
    <ds:schemaRef ds:uri="8aa3fea7-dd50-438d-9648-aae050177a99"/>
  </ds:schemaRefs>
</ds:datastoreItem>
</file>

<file path=customXml/itemProps3.xml><?xml version="1.0" encoding="utf-8"?>
<ds:datastoreItem xmlns:ds="http://schemas.openxmlformats.org/officeDocument/2006/customXml" ds:itemID="{2A331F95-CAE5-489C-A0A4-95E41661D3AA}">
  <ds:schemaRefs>
    <ds:schemaRef ds:uri="http://schemas.microsoft.com/sharepoint/v3/contenttype/forms"/>
  </ds:schemaRefs>
</ds:datastoreItem>
</file>

<file path=customXml/itemProps4.xml><?xml version="1.0" encoding="utf-8"?>
<ds:datastoreItem xmlns:ds="http://schemas.openxmlformats.org/officeDocument/2006/customXml" ds:itemID="{0241AC27-69E2-4AD1-96E8-819286077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a3fea7-dd50-438d-9648-aae050177a99"/>
    <ds:schemaRef ds:uri="5ed7a99f-7769-4942-bed3-c6a01d1ee231"/>
    <ds:schemaRef ds:uri="4b388ff8-23fa-4d60-9c30-dd6f9a3db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5796</Words>
  <Characters>31881</Characters>
  <Application>Microsoft Office Word</Application>
  <DocSecurity>0</DocSecurity>
  <Lines>265</Lines>
  <Paragraphs>75</Paragraphs>
  <ScaleCrop>false</ScaleCrop>
  <Company/>
  <LinksUpToDate>false</LinksUpToDate>
  <CharactersWithSpaces>37602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van den Berg</dc:creator>
  <cp:keywords/>
  <dc:description/>
  <cp:lastModifiedBy>Niek van Ansem</cp:lastModifiedBy>
  <cp:revision>2</cp:revision>
  <dcterms:created xsi:type="dcterms:W3CDTF">2025-01-20T10:30:00Z</dcterms:created>
  <dcterms:modified xsi:type="dcterms:W3CDTF">2025-01-20T10:30:00Z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0x0101004705E1EB9467B24EAD912FD2B214100E</vt:lpwstr>
  </property>
  <property fmtid="{D5CDD505-2E9C-101B-9397-08002B2CF9AE}" pid="3" name="MediaServiceImageTags">
    <vt:lpwstr/>
  </property>
</Properties>
</file>